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Challenges in using land use and land cover data for global change studies | 10.1111/j.1365-2486.2010.02307.x</w:t>
      </w:r>
      <w:br/>
      <w:hyperlink r:id="rId7" w:history="1">
        <w:r>
          <w:rPr>
            <w:color w:val="2980b9"/>
            <w:u w:val="single"/>
          </w:rPr>
          <w:t xml:space="preserve">https://sci-hub.wf/10.1111/j.1365-2486.2010.02307.x</w:t>
        </w:r>
      </w:hyperlink>
    </w:p>
    <w:p>
      <w:pPr>
        <w:pStyle w:val="Heading1"/>
      </w:pPr>
      <w:bookmarkStart w:id="2" w:name="_Toc2"/>
      <w:r>
        <w:t>Article summary:</w:t>
      </w:r>
      <w:bookmarkEnd w:id="2"/>
    </w:p>
    <w:p>
      <w:pPr>
        <w:jc w:val="both"/>
      </w:pPr>
      <w:r>
        <w:rPr/>
        <w:t xml:space="preserve">1. This article discusses the challenges of using land use and land cover data for global change studies.</w:t>
      </w:r>
    </w:p>
    <w:p>
      <w:pPr>
        <w:jc w:val="both"/>
      </w:pPr>
      <w:r>
        <w:rPr/>
        <w:t xml:space="preserve">2. It examines the limitations of existing datasets, such as their lack of accuracy and resolution, and suggests ways to improve them.</w:t>
      </w:r>
    </w:p>
    <w:p>
      <w:pPr>
        <w:jc w:val="both"/>
      </w:pPr>
      <w:r>
        <w:rPr/>
        <w:t xml:space="preserve">3. The article also explores how these datasets can be used to better understand global change processes and their impacts on ecosystems.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experts in the field of land use and land cover data, Peter H. Verburg, Kathleen Neumann, and Linda Nol, which lends it credibility. The authors provide a comprehensive overview of the challenges associated with using this type of data for global change studies, including its lack of accuracy and resolution. They also suggest ways to improve existing datasets in order to make them more useful for research purposes. </w:t>
      </w:r>
    </w:p>
    <w:p>
      <w:pPr>
        <w:jc w:val="both"/>
      </w:pPr>
      <w:r>
        <w:rPr/>
        <w:t xml:space="preserve">The article is well-researched and provides evidence to support its claims. However, there are some potential biases that should be noted. For example, the authors focus primarily on the benefits of using land use and land cover data for global change studies without exploring any potential risks or drawbacks associated with this approach. Additionally, they do not present any counterarguments or alternative perspectives on the topic that could provide a more balanced view of the issue at hand. </w:t>
      </w:r>
    </w:p>
    <w:p>
      <w:pPr>
        <w:jc w:val="both"/>
      </w:pPr>
      <w:r>
        <w:rPr/>
        <w:t xml:space="preserve">In conclusion, this article provides an informative overview of the challenges associated with using land use and land cover data for global change studies but does not explore all sides of the issue equally or consider any potential risks associated with this approach.</w:t>
      </w:r>
    </w:p>
    <w:p>
      <w:pPr>
        <w:pStyle w:val="Heading1"/>
      </w:pPr>
      <w:bookmarkStart w:id="5" w:name="_Toc5"/>
      <w:r>
        <w:t>Topics for further research:</w:t>
      </w:r>
      <w:bookmarkEnd w:id="5"/>
    </w:p>
    <w:p>
      <w:pPr>
        <w:spacing w:after="0"/>
        <w:numPr>
          <w:ilvl w:val="0"/>
          <w:numId w:val="2"/>
        </w:numPr>
      </w:pPr>
      <w:r>
        <w:rPr/>
        <w:t xml:space="preserve">Potential risks of using land use and land cover data</w:t>
      </w:r>
    </w:p>
    <w:p>
      <w:pPr>
        <w:spacing w:after="0"/>
        <w:numPr>
          <w:ilvl w:val="0"/>
          <w:numId w:val="2"/>
        </w:numPr>
      </w:pPr>
      <w:r>
        <w:rPr/>
        <w:t xml:space="preserve">Alternative perspectives on land use and land cover data</w:t>
      </w:r>
    </w:p>
    <w:p>
      <w:pPr>
        <w:spacing w:after="0"/>
        <w:numPr>
          <w:ilvl w:val="0"/>
          <w:numId w:val="2"/>
        </w:numPr>
      </w:pPr>
      <w:r>
        <w:rPr/>
        <w:t xml:space="preserve">Accuracy of land use and land cover data</w:t>
      </w:r>
    </w:p>
    <w:p>
      <w:pPr>
        <w:spacing w:after="0"/>
        <w:numPr>
          <w:ilvl w:val="0"/>
          <w:numId w:val="2"/>
        </w:numPr>
      </w:pPr>
      <w:r>
        <w:rPr/>
        <w:t xml:space="preserve">Resolution of land use and land cover data</w:t>
      </w:r>
    </w:p>
    <w:p>
      <w:pPr>
        <w:spacing w:after="0"/>
        <w:numPr>
          <w:ilvl w:val="0"/>
          <w:numId w:val="2"/>
        </w:numPr>
      </w:pPr>
      <w:r>
        <w:rPr/>
        <w:t xml:space="preserve">Benefits of using land use and land cover data</w:t>
      </w:r>
    </w:p>
    <w:p>
      <w:pPr>
        <w:numPr>
          <w:ilvl w:val="0"/>
          <w:numId w:val="2"/>
        </w:numPr>
      </w:pPr>
      <w:r>
        <w:rPr/>
        <w:t xml:space="preserve">Global change studies and land use and land cover data</w:t>
      </w:r>
    </w:p>
    <w:p>
      <w:pPr>
        <w:pStyle w:val="Heading1"/>
      </w:pPr>
      <w:bookmarkStart w:id="6" w:name="_Toc6"/>
      <w:r>
        <w:t>Report location:</w:t>
      </w:r>
      <w:bookmarkEnd w:id="6"/>
    </w:p>
    <w:p>
      <w:hyperlink r:id="rId8" w:history="1">
        <w:r>
          <w:rPr>
            <w:color w:val="2980b9"/>
            <w:u w:val="single"/>
          </w:rPr>
          <w:t xml:space="preserve">https://www.fullpicture.app/item/1b0a42a5d6acf83a538edc1c1e5318c2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7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j.1365-2486.2010.02307.x" TargetMode="External"/><Relationship Id="rId8" Type="http://schemas.openxmlformats.org/officeDocument/2006/relationships/hyperlink" Target="https://www.fullpicture.app/item/1b0a42a5d6acf83a538edc1c1e531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2023-02-23T09:10:44+01:00</dcterms:created>
  <dcterms:modified xsi:type="dcterms:W3CDTF">2023-02-23T09:10:44+01:00</dcterms:modified>
</cp:coreProperties>
</file>

<file path=docProps/custom.xml><?xml version="1.0" encoding="utf-8"?>
<Properties xmlns="http://schemas.openxmlformats.org/officeDocument/2006/custom-properties" xmlns:vt="http://schemas.openxmlformats.org/officeDocument/2006/docPropsVTypes"/>
</file>