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给予和构成：原语言的生成机制——海德格尔语言观初探 - 中国知网</w:t></w:r><w:br/><w:hyperlink r:id="rId7" w:history="1"><w:r><w:rPr><w:color w:val="2980b9"/><w:u w:val="single"/></w:rPr><w:t xml:space="preserve">https://kns.cnki.net/kcms2/article/abstract?v=3uoqIhG8C44wp2hFvIb_zkhNKwLndgnd1biDbp3Ix88FMsUO731kNoWcWG_pl3eT_AjyvDsBxbCHkeeaovWBRXN8rok7B91i&uniplatform=NZKPT</w:t></w:r></w:hyperlink></w:p><w:p><w:pPr><w:pStyle w:val="Heading1"/></w:pPr><w:bookmarkStart w:id="2" w:name="_Toc2"/><w:r><w:t>Article summary:</w:t></w:r><w:bookmarkEnd w:id="2"/></w:p><w:p><w:pPr><w:jc w:val="both"/></w:pPr><w:r><w:rPr/><w:t xml:space="preserve">1. This article examines the language theory of Martin Heidegger, which is an important part of his thought but also a difficult concept to understand.</w:t></w:r></w:p><w:p><w:pPr><w:jc w:val="both"/></w:pPr><w:r><w:rPr/><w:t xml:space="preserve">2. Heidegger's language theory is compared to a road with three markers: discourse, poetic language, and Taoism. These three forms have similar structures in that they are both given and constructed by humans.</w:t></w:r></w:p><w:p><w:pPr><w:jc w:val="both"/></w:pPr><w:r><w:rPr/><w:t xml:space="preserve">3. Over time, the focus of the structure of original language has shifted from construction to giving, ultimately leading to humans being removed from the equation and original language being seen as a purely given thing.</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written by Su Hongbin, a professor at Zhejiang University’s School of Literature. The author has provided sufficient evidence for their claims and arguments throughout the article, citing relevant sources such as “National Social Science Fund Project” and “Philosophy and Humanities Science” journal articles. The article also provides detailed explanations for each point made, making it easy to follow along with the author’s argument. </w:t></w:r></w:p><w:p><w:pPr><w:jc w:val="both"/></w:pPr><w:r><w:rPr/><w:t xml:space="preserve">The article does not appear to be biased or one-sided in its reporting; instead it presents both sides equally and objectively. It does not make any unsupported claims or omit any points of consideration; all claims are backed up with evidence from reliable sources. Furthermore, there is no promotional content or partiality present in the article; it simply presents facts about Heidegger’s language theory without attempting to sway readers towards any particular opinion or conclusion. Finally, possible risks are noted throughout the article where applicable; for example, when discussing how original language has shifted from construction to giving over time, the author notes that this shift could lead to humans being removed from the equation entirely. </w:t></w:r></w:p><w:p><w:pPr><w:jc w:val="both"/></w:pPr><w:r><w:rPr/><w:t xml:space="preserve">In conclusion, this article appears to be trustworthy and reliable in its reporting on Martin Heidegger’s language theory; it provides sufficient evidence for its claims while remaining objective and unbiased in its presentation of facts.</w:t></w:r></w:p><w:p><w:pPr><w:pStyle w:val="Heading1"/></w:pPr><w:bookmarkStart w:id="5" w:name="_Toc5"/><w:r><w:t>Topics for further research:</w:t></w:r><w:bookmarkEnd w:id="5"/></w:p><w:p><w:pPr><w:spacing w:after="0"/><w:numPr><w:ilvl w:val="0"/><w:numId w:val="2"/></w:numPr></w:pPr><w:r><w:rPr/><w:t xml:space="preserve">Martin Heidegger language theory</w:t></w:r></w:p><w:p><w:pPr><w:spacing w:after="0"/><w:numPr><w:ilvl w:val="0"/><w:numId w:val="2"/></w:numPr></w:pPr><w:r><w:rPr/><w:t xml:space="preserve">Heidegger’s concept of original language</w:t></w:r></w:p><w:p><w:pPr><w:spacing w:after="0"/><w:numPr><w:ilvl w:val="0"/><w:numId w:val="2"/></w:numPr></w:pPr><w:r><w:rPr/><w:t xml:space="preserve">Heidegger’s views on language and meaning</w:t></w:r></w:p><w:p><w:pPr><w:spacing w:after="0"/><w:numPr><w:ilvl w:val="0"/><w:numId w:val="2"/></w:numPr></w:pPr><w:r><w:rPr/><w:t xml:space="preserve">Heidegger’s influence on modern language</w:t></w:r></w:p><w:p><w:pPr><w:spacing w:after="0"/><w:numPr><w:ilvl w:val="0"/><w:numId w:val="2"/></w:numPr></w:pPr><w:r><w:rPr/><w:t xml:space="preserve">Heidegger’s impact on philosophy</w:t></w:r></w:p><w:p><w:pPr><w:numPr><w:ilvl w:val="0"/><w:numId w:val="2"/></w:numPr></w:pPr><w:r><w:rPr/><w:t xml:space="preserve">Heidegger’s language theory and its implications</w:t></w:r></w:p><w:p><w:pPr><w:pStyle w:val="Heading1"/></w:pPr><w:bookmarkStart w:id="6" w:name="_Toc6"/><w:r><w:t>Report location:</w:t></w:r><w:bookmarkEnd w:id="6"/></w:p><w:p><w:hyperlink r:id="rId8" w:history="1"><w:r><w:rPr><w:color w:val="2980b9"/><w:u w:val="single"/></w:rPr><w:t xml:space="preserve">https://www.fullpicture.app/item/1b3d754d0c0dd487c1353fd7f18105a5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9D7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wp2hFvIb_zkhNKwLndgnd1biDbp3Ix88FMsUO731kNoWcWG_pl3eT_AjyvDsBxbCHkeeaovWBRXN8rok7B91i&amp;uniplatform=NZKPT" TargetMode="External"/><Relationship Id="rId8" Type="http://schemas.openxmlformats.org/officeDocument/2006/relationships/hyperlink" Target="https://www.fullpicture.app/item/1b3d754d0c0dd487c1353fd7f18105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2023-02-19T15:37:21+01:00</dcterms:created>
  <dcterms:modified xsi:type="dcterms:W3CDTF">2023-02-19T15:37:21+01:00</dcterms:modified>
</cp:coreProperties>
</file>

<file path=docProps/custom.xml><?xml version="1.0" encoding="utf-8"?>
<Properties xmlns="http://schemas.openxmlformats.org/officeDocument/2006/custom-properties" xmlns:vt="http://schemas.openxmlformats.org/officeDocument/2006/docPropsVTypes"/>
</file>