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张鸿文接受审查调查</w:t>
      </w:r>
      <w:br/>
      <w:hyperlink r:id="rId7" w:history="1">
        <w:r>
          <w:rPr>
            <w:color w:val="2980b9"/>
            <w:u w:val="single"/>
          </w:rPr>
          <w:t xml:space="preserve">https://export.shobserver.com/baijiahao/html/580800.html</w:t>
        </w:r>
      </w:hyperlink>
    </w:p>
    <w:p>
      <w:pPr>
        <w:pStyle w:val="Heading1"/>
      </w:pPr>
      <w:bookmarkStart w:id="2" w:name="_Toc2"/>
      <w:r>
        <w:t>Article summary:</w:t>
      </w:r>
      <w:bookmarkEnd w:id="2"/>
    </w:p>
    <w:p>
      <w:pPr>
        <w:jc w:val="both"/>
      </w:pPr>
      <w:r>
        <w:rPr/>
        <w:t xml:space="preserve">1. Zhang Hongwen, former Chief Economist of the State Forestry and Grassland Administration, is currently under investigation by the Central Commission for Discipline Inspection and the Supervisory Commission of Sichuan Province.</w:t>
      </w:r>
    </w:p>
    <w:p>
      <w:pPr>
        <w:jc w:val="both"/>
      </w:pPr>
      <w:r>
        <w:rPr/>
        <w:t xml:space="preserve">2. Zhang Hongwen was born in 1958 in Shuanghuai, Jilin Province and joined the Communist Party in April 1985. He has held various positions since 1975.</w:t>
      </w:r>
    </w:p>
    <w:p>
      <w:pPr>
        <w:jc w:val="both"/>
      </w:pPr>
      <w:r>
        <w:rPr/>
        <w:t xml:space="preserve">3. In December 2018, he was appointed as Chief Economist of the State Forestry and Grassland Administration and retired in December 2019.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biography of Zhang Hongwen's career history from 1975 to 2019, including his current status as being investigated by the Central Commission for Discipline Inspection and the Supervisory Commission of Sichuan Province. The article also includes information about his educational background, political affiliations, and other relevant details that are necessary to understand his current situation. </w:t>
      </w:r>
    </w:p>
    <w:p>
      <w:pPr>
        <w:jc w:val="both"/>
      </w:pPr>
      <w:r>
        <w:rPr/>
        <w:t xml:space="preserve">However, there are some potential biases that should be noted when considering this article's trustworthiness and reliability. First, there is no mention of any counterarguments or alternative perspectives on Zhang Hongwen's case; instead, it simply states that he is under investigation without providing any further context or explanation for why this might be the case. Additionally, there is no discussion of possible risks associated with this investigation or how it might affect Zhang Hongwen's future career prospects. Finally, while the article does provide a comprehensive overview of Zhang Hongwen's career history, it does not explore any potential connections between his past roles and his current situation; thus leaving readers with an incomplete understanding of what may have led to him being investigated in the first place.</w:t>
      </w:r>
    </w:p>
    <w:p>
      <w:pPr>
        <w:pStyle w:val="Heading1"/>
      </w:pPr>
      <w:bookmarkStart w:id="5" w:name="_Toc5"/>
      <w:r>
        <w:t>Topics for further research:</w:t>
      </w:r>
      <w:bookmarkEnd w:id="5"/>
    </w:p>
    <w:p>
      <w:pPr>
        <w:spacing w:after="0"/>
        <w:numPr>
          <w:ilvl w:val="0"/>
          <w:numId w:val="2"/>
        </w:numPr>
      </w:pPr>
      <w:r>
        <w:rPr/>
        <w:t xml:space="preserve">Zhang Hongwen investigation</w:t>
      </w:r>
    </w:p>
    <w:p>
      <w:pPr>
        <w:spacing w:after="0"/>
        <w:numPr>
          <w:ilvl w:val="0"/>
          <w:numId w:val="2"/>
        </w:numPr>
      </w:pPr>
      <w:r>
        <w:rPr/>
        <w:t xml:space="preserve">Central Commission for Discipline Inspection</w:t>
      </w:r>
    </w:p>
    <w:p>
      <w:pPr>
        <w:spacing w:after="0"/>
        <w:numPr>
          <w:ilvl w:val="0"/>
          <w:numId w:val="2"/>
        </w:numPr>
      </w:pPr>
      <w:r>
        <w:rPr/>
        <w:t xml:space="preserve">Sichuan Province Supervisory Commission</w:t>
      </w:r>
    </w:p>
    <w:p>
      <w:pPr>
        <w:spacing w:after="0"/>
        <w:numPr>
          <w:ilvl w:val="0"/>
          <w:numId w:val="2"/>
        </w:numPr>
      </w:pPr>
      <w:r>
        <w:rPr/>
        <w:t xml:space="preserve">Zhang Hongwen career history</w:t>
      </w:r>
    </w:p>
    <w:p>
      <w:pPr>
        <w:spacing w:after="0"/>
        <w:numPr>
          <w:ilvl w:val="0"/>
          <w:numId w:val="2"/>
        </w:numPr>
      </w:pPr>
      <w:r>
        <w:rPr/>
        <w:t xml:space="preserve">Risks associated with Zhang Hongwen investigation</w:t>
      </w:r>
    </w:p>
    <w:p>
      <w:pPr>
        <w:numPr>
          <w:ilvl w:val="0"/>
          <w:numId w:val="2"/>
        </w:numPr>
      </w:pPr>
      <w:r>
        <w:rPr/>
        <w:t xml:space="preserve">Connections between Zhang Hongwen's past roles and current situation</w:t>
      </w:r>
    </w:p>
    <w:p>
      <w:pPr>
        <w:pStyle w:val="Heading1"/>
      </w:pPr>
      <w:bookmarkStart w:id="6" w:name="_Toc6"/>
      <w:r>
        <w:t>Report location:</w:t>
      </w:r>
      <w:bookmarkEnd w:id="6"/>
    </w:p>
    <w:p>
      <w:hyperlink r:id="rId8" w:history="1">
        <w:r>
          <w:rPr>
            <w:color w:val="2980b9"/>
            <w:u w:val="single"/>
          </w:rPr>
          <w:t xml:space="preserve">https://www.fullpicture.app/item/1b4954cd3005918b8a4fd406333c6d73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A7A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ort.shobserver.com/baijiahao/html/580800.html" TargetMode="External"/><Relationship Id="rId8" Type="http://schemas.openxmlformats.org/officeDocument/2006/relationships/hyperlink" Target="https://www.fullpicture.app/item/1b4954cd3005918b8a4fd406333c6d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2023-02-21T23:56:36+01:00</dcterms:created>
  <dcterms:modified xsi:type="dcterms:W3CDTF">2023-02-21T23:56:36+01:00</dcterms:modified>
</cp:coreProperties>
</file>

<file path=docProps/custom.xml><?xml version="1.0" encoding="utf-8"?>
<Properties xmlns="http://schemas.openxmlformats.org/officeDocument/2006/custom-properties" xmlns:vt="http://schemas.openxmlformats.org/officeDocument/2006/docPropsVTypes"/>
</file>