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Zimbra: informations garçons fin d'année 2022</w:t>
      </w:r>
      <w:br/>
      <w:hyperlink r:id="rId7" w:history="1">
        <w:r>
          <w:rPr>
            <w:color w:val="2980b9"/>
            <w:u w:val="single"/>
          </w:rPr>
          <w:t xml:space="preserve">https://zimbra.free.fr/zimbra/mail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L'article traite des informations concernant les garçons à la fin de l'année 2022.</w:t>
      </w:r>
    </w:p>
    <w:p>
      <w:pPr>
        <w:jc w:val="both"/>
      </w:pPr>
      <w:r>
        <w:rPr/>
        <w:t xml:space="preserve">2. Il fournit des exemples d'offres d'emploi, de promotions et de notifications qui peuvent être pertinentes pour les garçons à cette période.</w:t>
      </w:r>
    </w:p>
    <w:p>
      <w:pPr>
        <w:jc w:val="both"/>
      </w:pPr>
      <w:r>
        <w:rPr/>
        <w:t xml:space="preserve">3. Il souligne l'importance de rester informé et de prendre des mesures pour protéger ses droits et ses intérêts en tant que parent.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L’article est généralement bien écrit et présente un certain nombre d’informations utiles sur les offres d’emploi, les promotions et les notifications qui peuvent être pertinentes pour les garçons à la fin de l’année 2022. Cependant, il y a quelques points à considérer : </w:t>
      </w:r>
    </w:p>
    <w:p>
      <w:pPr>
        <w:jc w:val="both"/>
      </w:pPr>
      <w:r>
        <w:rPr/>
        <w:t xml:space="preserve">- L’article ne mentionne pas explicitement si toutes les offres d’emploi, promotions et notifications présentées sont fiables ou non. </w:t>
      </w:r>
    </w:p>
    <w:p>
      <w:pPr>
        <w:jc w:val="both"/>
      </w:pPr>
      <w:r>
        <w:rPr/>
        <w:t xml:space="preserve">- Il n’y a pas assez de preuves pour appuyer certaines affirmations faites dans l’article, notamment celles concernant le fait que certains services peuvent être bénéfiques aux garçons à la fin de l’année 2022. </w:t>
      </w:r>
    </w:p>
    <w:p>
      <w:pPr>
        <w:jc w:val="both"/>
      </w:pPr>
      <w:r>
        <w:rPr/>
        <w:t xml:space="preserve">- L’article ne mentionne pas non plus si des risques potentiels existent liés aux offres d’emploi, promotions et notifications présentées. </w:t>
      </w:r>
    </w:p>
    <w:p>
      <w:pPr>
        <w:jc w:val="both"/>
      </w:pPr>
      <w:r>
        <w:rPr/>
        <w:t xml:space="preserve">- De plus, il n'explore pas suffisamment le point de vue opposé ou contre-argumentaire sur certains sujets abordés dans l'article. </w:t>
      </w:r>
    </w:p>
    <w:p>
      <w:pPr>
        <w:jc w:val="both"/>
      </w:pPr>
      <w:r>
        <w:rPr/>
        <w:t xml:space="preserve">- Enfin, il semble y avoir une certaine partialité ou un contenu promotionnel implicite dans certains passages du texte qui mériteraient une analyse plus approfondie.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Offres d'emploi fiables pour les garçons à la fin de l'année 2022</w:t>
      </w:r>
    </w:p>
    <w:p>
      <w:pPr>
        <w:spacing w:after="0"/>
        <w:numPr>
          <w:ilvl w:val="0"/>
          <w:numId w:val="2"/>
        </w:numPr>
      </w:pPr>
      <w:r>
        <w:rPr/>
        <w:t xml:space="preserve">Risques liés aux offres d'emploi pour les garçons à la fin de l'année 2022</w:t>
      </w:r>
    </w:p>
    <w:p>
      <w:pPr>
        <w:spacing w:after="0"/>
        <w:numPr>
          <w:ilvl w:val="0"/>
          <w:numId w:val="2"/>
        </w:numPr>
      </w:pPr>
      <w:r>
        <w:rPr/>
        <w:t xml:space="preserve">Contre-argumentaire sur les offres d'emploi pour les garçons à la fin de l'année 2022</w:t>
      </w:r>
    </w:p>
    <w:p>
      <w:pPr>
        <w:spacing w:after="0"/>
        <w:numPr>
          <w:ilvl w:val="0"/>
          <w:numId w:val="2"/>
        </w:numPr>
      </w:pPr>
      <w:r>
        <w:rPr/>
        <w:t xml:space="preserve">Analyse des contenus promotionnels dans les offres d'emploi pour les garçons à la fin de l'année 2022</w:t>
      </w:r>
    </w:p>
    <w:p>
      <w:pPr>
        <w:spacing w:after="0"/>
        <w:numPr>
          <w:ilvl w:val="0"/>
          <w:numId w:val="2"/>
        </w:numPr>
      </w:pPr>
      <w:r>
        <w:rPr/>
        <w:t xml:space="preserve">Avantages des offres d'emploi pour les garçons à la fin de l'année 2022</w:t>
      </w:r>
    </w:p>
    <w:p>
      <w:pPr>
        <w:numPr>
          <w:ilvl w:val="0"/>
          <w:numId w:val="2"/>
        </w:numPr>
      </w:pPr>
      <w:r>
        <w:rPr/>
        <w:t xml:space="preserve">Preuves pour appuyer les offres d'emploi pour les garçons à la fin de l'année 2022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https://www.fullpicture.app/item/1b6338d126f5a2e776cc7091bd7bb62c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91C1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mbra.free.fr/zimbra/mail" TargetMode="External"/><Relationship Id="rId8" Type="http://schemas.openxmlformats.org/officeDocument/2006/relationships/hyperlink" Target="https://www.fullpicture.app/item/1b6338d126f5a2e776cc7091bd7bb62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2023-02-23T02:56:22+01:00</dcterms:created>
  <dcterms:modified xsi:type="dcterms:W3CDTF">2023-02-23T02:56:22+01:00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