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
      </w:r>
      <w:br/>
      <w:hyperlink r:id="rId7" w:history="1">
        <w:r>
          <w:rPr>
            <w:color w:val="2980b9"/>
            <w:u w:val="single"/>
          </w:rPr>
          <w:t xml:space="preserve">https://marketplace.copyright.com/rs-ui-web/mp/details/journal/123612403</w:t>
        </w:r>
      </w:hyperlink>
    </w:p>
    <w:p>
      <w:pPr>
        <w:pStyle w:val="Heading1"/>
      </w:pPr>
      <w:bookmarkStart w:id="2" w:name="_Toc2"/>
      <w:r>
        <w:t>Article summary:</w:t>
      </w:r>
      <w:bookmarkEnd w:id="2"/>
    </w:p>
    <w:p>
      <w:pPr>
        <w:jc w:val="both"/>
      </w:pPr>
      <w:r>
        <w:rPr/>
        <w:t xml:space="preserve">1. 该文章讨论了使用受版权保护的内容所需的许可权限。这些内容包括医学交流项目、医学教育、演示文稿、培训材料、网帖、出版物等。</w:t>
      </w:r>
    </w:p>
    <w:p>
      <w:pPr>
        <w:jc w:val="both"/>
      </w:pPr>
      <w:r>
        <w:rPr/>
        <w:t xml:space="preserve">2. 文章提到了一般商业用途，包括演示文稿、网帖、电子邮件和培训计划。这意味着需要获得版权方的许可才能在商业活动中使用受版权保护的内容。</w:t>
      </w:r>
    </w:p>
    <w:p>
      <w:pPr>
        <w:jc w:val="both"/>
      </w:pPr>
      <w:r>
        <w:rPr/>
        <w:t xml:space="preserve">3. 文章还提到了学术课程内容/材料，包括课程包、教室材料和图书馆储备帖子。此外，还涉及到文献传递或图书馆间互借服务，需要获得商业或学术图书馆的文件传递或互借许可。</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对于上述文章内容的详细批判性分析如下：</w:t>
      </w:r>
    </w:p>
    <w:p>
      <w:pPr>
        <w:jc w:val="both"/>
      </w:pPr>
      <w:r>
        <w:rPr/>
        <w:t xml:space="preserve"/>
      </w:r>
    </w:p>
    <w:p>
      <w:pPr>
        <w:jc w:val="both"/>
      </w:pPr>
      <w:r>
        <w:rPr/>
        <w:t xml:space="preserve">1. 偏见及其来源：文章中存在潜在的偏见，主要体现在对使用版权内容的目的进行了广泛而模糊的描述，但没有提供具体案例或实际需求。这可能源自作者对于医学传播和教育领域的一般性了解，而未深入研究具体情况。</w:t>
      </w:r>
    </w:p>
    <w:p>
      <w:pPr>
        <w:jc w:val="both"/>
      </w:pPr>
      <w:r>
        <w:rPr/>
        <w:t xml:space="preserve"/>
      </w:r>
    </w:p>
    <w:p>
      <w:pPr>
        <w:jc w:val="both"/>
      </w:pPr>
      <w:r>
        <w:rPr/>
        <w:t xml:space="preserve">2. 片面报道：文章只提到了使用版权内容的目的，但没有涉及到相关法律法规、版权保护措施以及合理使用原则等方面的信息。这导致读者无法全面了解使用版权内容所涉及到的风险和限制。</w:t>
      </w:r>
    </w:p>
    <w:p>
      <w:pPr>
        <w:jc w:val="both"/>
      </w:pPr>
      <w:r>
        <w:rPr/>
        <w:t xml:space="preserve"/>
      </w:r>
    </w:p>
    <w:p>
      <w:pPr>
        <w:jc w:val="both"/>
      </w:pPr>
      <w:r>
        <w:rPr/>
        <w:t xml:space="preserve">3. 无根据的主张：文章中提到可以将版权内容用于商业用途，包括演示文稿、网络帖子和培训项目等。然而，并未提供任何证据或依据来支持这些主张，使得读者难以相信这些行为是合法且符合道德规范的。</w:t>
      </w:r>
    </w:p>
    <w:p>
      <w:pPr>
        <w:jc w:val="both"/>
      </w:pPr>
      <w:r>
        <w:rPr/>
        <w:t xml:space="preserve"/>
      </w:r>
    </w:p>
    <w:p>
      <w:pPr>
        <w:jc w:val="both"/>
      </w:pPr>
      <w:r>
        <w:rPr/>
        <w:t xml:space="preserve">4. 缺失的考虑点：文章未提及使用版权内容可能引发侵权诉讼、知识产权纠纷以及道德伦理问题等方面的考虑点。这使得读者无法全面评估使用版权内容的风险和后果。</w:t>
      </w:r>
    </w:p>
    <w:p>
      <w:pPr>
        <w:jc w:val="both"/>
      </w:pPr>
      <w:r>
        <w:rPr/>
        <w:t xml:space="preserve"/>
      </w:r>
    </w:p>
    <w:p>
      <w:pPr>
        <w:jc w:val="both"/>
      </w:pPr>
      <w:r>
        <w:rPr/>
        <w:t xml:space="preserve">5. 主张缺乏证据：文章中提到可以将版权内容用于医学教育和出版物等目的，但未提供任何具体案例或实证研究来支持这些主张。这使得读者难以相信这些使用行为是合理且有益的。</w:t>
      </w:r>
    </w:p>
    <w:p>
      <w:pPr>
        <w:jc w:val="both"/>
      </w:pPr>
      <w:r>
        <w:rPr/>
        <w:t xml:space="preserve"/>
      </w:r>
    </w:p>
    <w:p>
      <w:pPr>
        <w:jc w:val="both"/>
      </w:pPr>
      <w:r>
        <w:rPr/>
        <w:t xml:space="preserve">6. 未探索的反驳：文章未涉及任何可能存在的反对意见或争议观点，导致读者无法了解不同立场之间的辩论和讨论。</w:t>
      </w:r>
    </w:p>
    <w:p>
      <w:pPr>
        <w:jc w:val="both"/>
      </w:pPr>
      <w:r>
        <w:rPr/>
        <w:t xml:space="preserve"/>
      </w:r>
    </w:p>
    <w:p>
      <w:pPr>
        <w:jc w:val="both"/>
      </w:pPr>
      <w:r>
        <w:rPr/>
        <w:t xml:space="preserve">7. 宣传内容偏袒：文章中对使用版权内容的目的进行了广泛而积极的描述，但未提及任何潜在的负面影响或限制。这可能导致读者对使用版权内容过于乐观，忽视了其中可能存在的问题。</w:t>
      </w:r>
    </w:p>
    <w:p>
      <w:pPr>
        <w:jc w:val="both"/>
      </w:pPr>
      <w:r>
        <w:rPr/>
        <w:t xml:space="preserve"/>
      </w:r>
    </w:p>
    <w:p>
      <w:pPr>
        <w:jc w:val="both"/>
      </w:pPr>
      <w:r>
        <w:rPr/>
        <w:t xml:space="preserve">8. 忽略风险：文章未明确提及使用版权内容可能带来的法律风险、声誉损失以及道德伦理问题等方面。这使得读者无法全面评估使用版权内容所涉及到的风险和后果。</w:t>
      </w:r>
    </w:p>
    <w:p>
      <w:pPr>
        <w:jc w:val="both"/>
      </w:pPr>
      <w:r>
        <w:rPr/>
        <w:t xml:space="preserve"/>
      </w:r>
    </w:p>
    <w:p>
      <w:pPr>
        <w:jc w:val="both"/>
      </w:pPr>
      <w:r>
        <w:rPr/>
        <w:t xml:space="preserve">9. 缺乏平等呈现双方：文章只关注了使用版权内容的需求方，并未考虑到版权拥有者的权益和利益。这导致读者无法获得全面的信息，无法理解双方之间的权衡和平衡。</w:t>
      </w:r>
    </w:p>
    <w:p>
      <w:pPr>
        <w:jc w:val="both"/>
      </w:pPr>
      <w:r>
        <w:rPr/>
        <w:t xml:space="preserve"/>
      </w:r>
    </w:p>
    <w:p>
      <w:pPr>
        <w:jc w:val="both"/>
      </w:pPr>
      <w:r>
        <w:rPr/>
        <w:t xml:space="preserve">综上所述，上述文章存在着潜在的偏见、片面报道、无根据的主张、缺失的考虑点、主张缺乏证据、未探索的反驳、宣传内容偏袒以及忽略风险等问题。读者需要更全面和客观地了解使用版权内容所涉及到的各种因素，并权衡利弊，遵守相关法律法规和道德准则。</w:t>
      </w:r>
    </w:p>
    <w:p>
      <w:pPr>
        <w:pStyle w:val="Heading1"/>
      </w:pPr>
      <w:bookmarkStart w:id="5" w:name="_Toc5"/>
      <w:r>
        <w:t>Topics for further research:</w:t>
      </w:r>
      <w:bookmarkEnd w:id="5"/>
    </w:p>
    <w:p>
      <w:pPr>
        <w:spacing w:after="0"/>
        <w:numPr>
          <w:ilvl w:val="0"/>
          <w:numId w:val="2"/>
        </w:numPr>
      </w:pPr>
      <w:r>
        <w:rPr/>
        <w:t xml:space="preserve">使用版权内容的具体案例和实际需求
</w:t>
      </w:r>
    </w:p>
    <w:p>
      <w:pPr>
        <w:spacing w:after="0"/>
        <w:numPr>
          <w:ilvl w:val="0"/>
          <w:numId w:val="2"/>
        </w:numPr>
      </w:pPr>
      <w:r>
        <w:rPr/>
        <w:t xml:space="preserve">相关法律法规和版权保护措施
</w:t>
      </w:r>
    </w:p>
    <w:p>
      <w:pPr>
        <w:spacing w:after="0"/>
        <w:numPr>
          <w:ilvl w:val="0"/>
          <w:numId w:val="2"/>
        </w:numPr>
      </w:pPr>
      <w:r>
        <w:rPr/>
        <w:t xml:space="preserve">商业用途下使用版权内容的合法性和道德性
</w:t>
      </w:r>
    </w:p>
    <w:p>
      <w:pPr>
        <w:spacing w:after="0"/>
        <w:numPr>
          <w:ilvl w:val="0"/>
          <w:numId w:val="2"/>
        </w:numPr>
      </w:pPr>
      <w:r>
        <w:rPr/>
        <w:t xml:space="preserve">使用版权内容可能引发的侵权诉讼和知识产权纠纷
</w:t>
      </w:r>
    </w:p>
    <w:p>
      <w:pPr>
        <w:spacing w:after="0"/>
        <w:numPr>
          <w:ilvl w:val="0"/>
          <w:numId w:val="2"/>
        </w:numPr>
      </w:pPr>
      <w:r>
        <w:rPr/>
        <w:t xml:space="preserve">使用版权内容在医学教育和出版物中的实际效果和益处
</w:t>
      </w:r>
    </w:p>
    <w:p>
      <w:pPr>
        <w:numPr>
          <w:ilvl w:val="0"/>
          <w:numId w:val="2"/>
        </w:numPr>
      </w:pPr>
      <w:r>
        <w:rPr/>
        <w:t xml:space="preserve">反对意见和争议观点的存在及其影响</w:t>
      </w:r>
    </w:p>
    <w:p>
      <w:pPr>
        <w:pStyle w:val="Heading1"/>
      </w:pPr>
      <w:bookmarkStart w:id="6" w:name="_Toc6"/>
      <w:r>
        <w:t>Report location:</w:t>
      </w:r>
      <w:bookmarkEnd w:id="6"/>
    </w:p>
    <w:p>
      <w:hyperlink r:id="rId8" w:history="1">
        <w:r>
          <w:rPr>
            <w:color w:val="2980b9"/>
            <w:u w:val="single"/>
          </w:rPr>
          <w:t xml:space="preserve">https://www.fullpicture.app/item/1b74b3c54335223373c69ad673b37716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913D0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arketplace.copyright.com/rs-ui-web/mp/details/journal/123612403" TargetMode="External"/><Relationship Id="rId8" Type="http://schemas.openxmlformats.org/officeDocument/2006/relationships/hyperlink" Target="https://www.fullpicture.app/item/1b74b3c54335223373c69ad673b3771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2024-01-12T11:36:09+01:00</dcterms:created>
  <dcterms:modified xsi:type="dcterms:W3CDTF">2024-01-12T11:36:09+01:00</dcterms:modified>
</cp:coreProperties>
</file>

<file path=docProps/custom.xml><?xml version="1.0" encoding="utf-8"?>
<Properties xmlns="http://schemas.openxmlformats.org/officeDocument/2006/custom-properties" xmlns:vt="http://schemas.openxmlformats.org/officeDocument/2006/docPropsVTypes"/>
</file>