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 of increasing of water level during the middle of dry season on landscape pattern of the two largest freshwater lakes of China. Ecological Indicators, 113, 106283 | 10.1016/j.ecolind.2020.106283</w:t>
      </w:r>
      <w:br/>
      <w:hyperlink r:id="rId7" w:history="1">
        <w:r>
          <w:rPr>
            <w:color w:val="2980b9"/>
            <w:u w:val="single"/>
          </w:rPr>
          <w:t xml:space="preserve">https://sci-hub.ru/http://doi.org/10.1016/j.ecolind.2020.106283</w:t>
        </w:r>
      </w:hyperlink>
    </w:p>
    <w:p>
      <w:pPr>
        <w:pStyle w:val="Heading1"/>
      </w:pPr>
      <w:bookmarkStart w:id="2" w:name="_Toc2"/>
      <w:r>
        <w:t>Article summary:</w:t>
      </w:r>
      <w:bookmarkEnd w:id="2"/>
    </w:p>
    <w:p>
      <w:pPr>
        <w:jc w:val="both"/>
      </w:pPr>
      <w:r>
        <w:rPr/>
        <w:t xml:space="preserve">1. This article examines the effect of increasing water levels during the middle of dry season on the landscape pattern of two of China's largest freshwater lakes. </w:t>
      </w:r>
    </w:p>
    <w:p>
      <w:pPr>
        <w:jc w:val="both"/>
      </w:pPr>
      <w:r>
        <w:rPr/>
        <w:t xml:space="preserve">2. The study used remote sensing data to analyze changes in land cover and landscape pattern from 2000 to 2018. </w:t>
      </w:r>
    </w:p>
    <w:p>
      <w:pPr>
        <w:jc w:val="both"/>
      </w:pPr>
      <w:r>
        <w:rPr/>
        <w:t xml:space="preserve">3. The results showed that increasing water levels had a significant impact on the landscape pattern, with an increase in wetland area and a decrease in cultivated land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and presents clear evidence for its claims. The authors have also provided sufficient background information about the two lakes studied, which helps to contextualize their findings. Furthermore, they have discussed potential limitations of their study, such as the lack of data for certain years and potential biases due to different types of land cover being classified differently. </w:t>
      </w:r>
    </w:p>
    <w:p>
      <w:pPr>
        <w:jc w:val="both"/>
      </w:pPr>
      <w:r>
        <w:rPr/>
        <w:t xml:space="preserve">However, there are some areas where the article could be improved upon. For example, while the authors discuss potential impacts of increased water levels on the landscape pattern, they do not explore any possible counterarguments or alternative explanations for their findings. Additionally, while they note that their study was limited by a lack of data for certain years, they do not provide any further details about how this might have impacted their results or what other sources could be used to fill in these gaps. Finally, while they discuss potential biases due to different types of land cover being classified differently, they do not provide any further detail about how this might have impacted their results or what steps could be taken to mitigate these biases in future studies.</w:t>
      </w:r>
    </w:p>
    <w:p>
      <w:pPr>
        <w:pStyle w:val="Heading1"/>
      </w:pPr>
      <w:bookmarkStart w:id="5" w:name="_Toc5"/>
      <w:r>
        <w:t>Topics for further research:</w:t>
      </w:r>
      <w:bookmarkEnd w:id="5"/>
    </w:p>
    <w:p>
      <w:pPr>
        <w:spacing w:after="0"/>
        <w:numPr>
          <w:ilvl w:val="0"/>
          <w:numId w:val="2"/>
        </w:numPr>
      </w:pPr>
      <w:r>
        <w:rPr/>
        <w:t xml:space="preserve">Impacts of increased water levels on landscape pattern</w:t>
      </w:r>
    </w:p>
    <w:p>
      <w:pPr>
        <w:spacing w:after="0"/>
        <w:numPr>
          <w:ilvl w:val="0"/>
          <w:numId w:val="2"/>
        </w:numPr>
      </w:pPr>
      <w:r>
        <w:rPr/>
        <w:t xml:space="preserve">Alternative explanations for landscape pattern changes</w:t>
      </w:r>
    </w:p>
    <w:p>
      <w:pPr>
        <w:spacing w:after="0"/>
        <w:numPr>
          <w:ilvl w:val="0"/>
          <w:numId w:val="2"/>
        </w:numPr>
      </w:pPr>
      <w:r>
        <w:rPr/>
        <w:t xml:space="preserve">Data sources for missing years in research</w:t>
      </w:r>
    </w:p>
    <w:p>
      <w:pPr>
        <w:spacing w:after="0"/>
        <w:numPr>
          <w:ilvl w:val="0"/>
          <w:numId w:val="2"/>
        </w:numPr>
      </w:pPr>
      <w:r>
        <w:rPr/>
        <w:t xml:space="preserve">Mitigating biases in land cover classification</w:t>
      </w:r>
    </w:p>
    <w:p>
      <w:pPr>
        <w:spacing w:after="0"/>
        <w:numPr>
          <w:ilvl w:val="0"/>
          <w:numId w:val="2"/>
        </w:numPr>
      </w:pPr>
      <w:r>
        <w:rPr/>
        <w:t xml:space="preserve">Impacts of land cover classification on research results</w:t>
      </w:r>
    </w:p>
    <w:p>
      <w:pPr>
        <w:numPr>
          <w:ilvl w:val="0"/>
          <w:numId w:val="2"/>
        </w:numPr>
      </w:pPr>
      <w:r>
        <w:rPr/>
        <w:t xml:space="preserve">Counterarguments to increased water levels on landscape pattern</w:t>
      </w:r>
    </w:p>
    <w:p>
      <w:pPr>
        <w:pStyle w:val="Heading1"/>
      </w:pPr>
      <w:bookmarkStart w:id="6" w:name="_Toc6"/>
      <w:r>
        <w:t>Report location:</w:t>
      </w:r>
      <w:bookmarkEnd w:id="6"/>
    </w:p>
    <w:p>
      <w:hyperlink r:id="rId8" w:history="1">
        <w:r>
          <w:rPr>
            <w:color w:val="2980b9"/>
            <w:u w:val="single"/>
          </w:rPr>
          <w:t xml:space="preserve">https://www.fullpicture.app/item/1b86dc5307073c5be7e9f2db4021ae24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5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doi.org/10.1016/j.ecolind.2020.106283" TargetMode="External"/><Relationship Id="rId8" Type="http://schemas.openxmlformats.org/officeDocument/2006/relationships/hyperlink" Target="https://www.fullpicture.app/item/1b86dc5307073c5be7e9f2db4021a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2023-02-18T13:50:34+01:00</dcterms:created>
  <dcterms:modified xsi:type="dcterms:W3CDTF">2023-02-18T13:50:34+01:00</dcterms:modified>
</cp:coreProperties>
</file>

<file path=docProps/custom.xml><?xml version="1.0" encoding="utf-8"?>
<Properties xmlns="http://schemas.openxmlformats.org/officeDocument/2006/custom-properties" xmlns:vt="http://schemas.openxmlformats.org/officeDocument/2006/docPropsVTypes"/>
</file>