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IGBT的耗散功率有多大？ - 知乎</w:t>
      </w:r>
      <w:br/>
      <w:hyperlink r:id="rId7" w:history="1">
        <w:r>
          <w:rPr>
            <w:color w:val="2980b9"/>
            <w:u w:val="single"/>
          </w:rPr>
          <w:t xml:space="preserve">https://zhuanlan.zhihu.com/p/484014242</w:t>
        </w:r>
      </w:hyperlink>
    </w:p>
    <w:p>
      <w:pPr>
        <w:pStyle w:val="Heading1"/>
      </w:pPr>
      <w:bookmarkStart w:id="2" w:name="_Toc2"/>
      <w:r>
        <w:t>Article summary:</w:t>
      </w:r>
      <w:bookmarkEnd w:id="2"/>
    </w:p>
    <w:p>
      <w:pPr>
        <w:jc w:val="both"/>
      </w:pPr>
      <w:r>
        <w:rPr/>
        <w:t xml:space="preserve">1. IGBT的耗散功率取决于设备的散热能力，可以通过良好的散热和及时带走产生的热量来提高其开关频率和输出电流。</w:t>
      </w:r>
    </w:p>
    <w:p>
      <w:pPr>
        <w:jc w:val="both"/>
      </w:pPr>
      <w:r>
        <w:rPr/>
        <w:t xml:space="preserve">2. IGBT的损耗主要分为开关损耗和导通损耗，其中开关损耗又分为通态损耗和关态损耗。</w:t>
      </w:r>
    </w:p>
    <w:p>
      <w:pPr>
        <w:jc w:val="both"/>
      </w:pPr>
      <w:r>
        <w:rPr/>
        <w:t xml:space="preserve">3. 通过示例计算，可以看出一些常见家用电器和IGBT之间的功率消耗差异，以及一些常见应用中IGBT模块的功率消耗情况。</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中存在潜在的偏见，主要体现在作者对IGBT的积极评价和宣传上。作者将IGBT描述为“正面和有前途的年轻人”，并强调只要散热足够好，就可以超频使用。这种积极评价可能来自于作者对IGBT应用领域的工作经验和个人喜好。</w:t>
      </w:r>
    </w:p>
    <w:p>
      <w:pPr>
        <w:jc w:val="both"/>
      </w:pPr>
      <w:r>
        <w:rPr/>
        <w:t xml:space="preserve"/>
      </w:r>
    </w:p>
    <w:p>
      <w:pPr>
        <w:jc w:val="both"/>
      </w:pPr>
      <w:r>
        <w:rPr/>
        <w:t xml:space="preserve">2. 片面报道：文章只介绍了IGBT的功耗问题，但没有提及其他与IGBT相关的重要问题，如可靠性、寿命、成本等。这导致读者无法全面了解IGBT技术。</w:t>
      </w:r>
    </w:p>
    <w:p>
      <w:pPr>
        <w:jc w:val="both"/>
      </w:pPr>
      <w:r>
        <w:rPr/>
        <w:t xml:space="preserve"/>
      </w:r>
    </w:p>
    <w:p>
      <w:pPr>
        <w:jc w:val="both"/>
      </w:pPr>
      <w:r>
        <w:rPr/>
        <w:t xml:space="preserve">3. 无根据的主张：文章中提到“快管”是因为优化了IGBT的开关速度和减小了开关损耗。然而，作者没有提供任何支持这一观点的具体证据或数据。</w:t>
      </w:r>
    </w:p>
    <w:p>
      <w:pPr>
        <w:jc w:val="both"/>
      </w:pPr>
      <w:r>
        <w:rPr/>
        <w:t xml:space="preserve"/>
      </w:r>
    </w:p>
    <w:p>
      <w:pPr>
        <w:jc w:val="both"/>
      </w:pPr>
      <w:r>
        <w:rPr/>
        <w:t xml:space="preserve">4. 缺失的考虑点：文章没有考虑到环境温度对IGBT散热和功耗的影响。实际应用中，环境温度可能会导致设备散热不良，从而影响IGBT的性能和寿命。</w:t>
      </w:r>
    </w:p>
    <w:p>
      <w:pPr>
        <w:jc w:val="both"/>
      </w:pPr>
      <w:r>
        <w:rPr/>
        <w:t xml:space="preserve"/>
      </w:r>
    </w:p>
    <w:p>
      <w:pPr>
        <w:jc w:val="both"/>
      </w:pPr>
      <w:r>
        <w:rPr/>
        <w:t xml:space="preserve">5. 所提出主张的缺失证据：文章中提到了一个算例来计算IGBT的功耗，但没有提供实际测试数据或其他证据来支持这个算例的准确性和可靠性。</w:t>
      </w:r>
    </w:p>
    <w:p>
      <w:pPr>
        <w:jc w:val="both"/>
      </w:pPr>
      <w:r>
        <w:rPr/>
        <w:t xml:space="preserve"/>
      </w:r>
    </w:p>
    <w:p>
      <w:pPr>
        <w:jc w:val="both"/>
      </w:pPr>
      <w:r>
        <w:rPr/>
        <w:t xml:space="preserve">6. 未探索的反驳：文章没有探讨任何可能存在的反对意见或争议观点。这导致读者无法获得全面的信息，无法形成自己的判断。</w:t>
      </w:r>
    </w:p>
    <w:p>
      <w:pPr>
        <w:jc w:val="both"/>
      </w:pPr>
      <w:r>
        <w:rPr/>
        <w:t xml:space="preserve"/>
      </w:r>
    </w:p>
    <w:p>
      <w:pPr>
        <w:jc w:val="both"/>
      </w:pPr>
      <w:r>
        <w:rPr/>
        <w:t xml:space="preserve">7. 宣传内容：文章中存在一定程度的宣传内容，如将某个IGBT模块描述为“绝对令人敬畏”的产品，并提到它在新能源汽车领域的应用。这种宣传可能会影响读者对该产品和技术的客观评价。</w:t>
      </w:r>
    </w:p>
    <w:p>
      <w:pPr>
        <w:jc w:val="both"/>
      </w:pPr>
      <w:r>
        <w:rPr/>
        <w:t xml:space="preserve"/>
      </w:r>
    </w:p>
    <w:p>
      <w:pPr>
        <w:jc w:val="both"/>
      </w:pPr>
      <w:r>
        <w:rPr/>
        <w:t xml:space="preserve">8. 偏袒：文章中作者表达了对某个特定品牌和型号IGBT模块的偏好，并将其作为示例进行介绍。这种偏袒可能会使读者认为该品牌和型号是最好或最适合他们需求的选择，而忽视了其他选择。</w:t>
      </w:r>
    </w:p>
    <w:p>
      <w:pPr>
        <w:jc w:val="both"/>
      </w:pPr>
      <w:r>
        <w:rPr/>
        <w:t xml:space="preserve"/>
      </w:r>
    </w:p>
    <w:p>
      <w:pPr>
        <w:jc w:val="both"/>
      </w:pPr>
      <w:r>
        <w:rPr/>
        <w:t xml:space="preserve">9. 是否注意到可能的风险：文章没有明确提及与IGBT使用相关的潜在风险或注意事项。这可能导致读者在使用IGBT时忽视重要安全问题。</w:t>
      </w:r>
    </w:p>
    <w:p>
      <w:pPr>
        <w:jc w:val="both"/>
      </w:pPr>
      <w:r>
        <w:rPr/>
        <w:t xml:space="preserve"/>
      </w:r>
    </w:p>
    <w:p>
      <w:pPr>
        <w:jc w:val="both"/>
      </w:pPr>
      <w:r>
        <w:rPr/>
        <w:t xml:space="preserve">10. 没有平等地呈现双方：文章只从积极角度介绍了IGBT技术，没有提及任何潜在的缺点或竞争技术。这导致读者无法获得全面的信息，无法做出客观的决策。</w:t>
      </w:r>
    </w:p>
    <w:p>
      <w:pPr>
        <w:jc w:val="both"/>
      </w:pPr>
      <w:r>
        <w:rPr/>
        <w:t xml:space="preserve"/>
      </w:r>
    </w:p>
    <w:p>
      <w:pPr>
        <w:jc w:val="both"/>
      </w:pPr>
      <w:r>
        <w:rPr/>
        <w:t xml:space="preserve">总体而言，上述文章存在一些问题，包括潜在偏见、片面报道、无根据的主张、缺失的考虑点和证据等。读者应该保持批判思维，在阅读此类文章时谨慎对待，并寻找更多来源和观点来形成自己的判断。</w:t>
      </w:r>
    </w:p>
    <w:p>
      <w:pPr>
        <w:pStyle w:val="Heading1"/>
      </w:pPr>
      <w:bookmarkStart w:id="5" w:name="_Toc5"/>
      <w:r>
        <w:t>Topics for further research:</w:t>
      </w:r>
      <w:bookmarkEnd w:id="5"/>
    </w:p>
    <w:p>
      <w:pPr>
        <w:spacing w:after="0"/>
        <w:numPr>
          <w:ilvl w:val="0"/>
          <w:numId w:val="2"/>
        </w:numPr>
      </w:pPr>
      <w:r>
        <w:rPr/>
        <w:t xml:space="preserve">IGBT的可靠性和寿命
</w:t>
      </w:r>
    </w:p>
    <w:p>
      <w:pPr>
        <w:spacing w:after="0"/>
        <w:numPr>
          <w:ilvl w:val="0"/>
          <w:numId w:val="2"/>
        </w:numPr>
      </w:pPr>
      <w:r>
        <w:rPr/>
        <w:t xml:space="preserve">IGBT的成本和经济性
</w:t>
      </w:r>
    </w:p>
    <w:p>
      <w:pPr>
        <w:spacing w:after="0"/>
        <w:numPr>
          <w:ilvl w:val="0"/>
          <w:numId w:val="2"/>
        </w:numPr>
      </w:pPr>
      <w:r>
        <w:rPr/>
        <w:t xml:space="preserve">IGBT在高温环境下的性能
</w:t>
      </w:r>
    </w:p>
    <w:p>
      <w:pPr>
        <w:spacing w:after="0"/>
        <w:numPr>
          <w:ilvl w:val="0"/>
          <w:numId w:val="2"/>
        </w:numPr>
      </w:pPr>
      <w:r>
        <w:rPr/>
        <w:t xml:space="preserve">IGBT与其他功率半导体器件的比较
</w:t>
      </w:r>
    </w:p>
    <w:p>
      <w:pPr>
        <w:spacing w:after="0"/>
        <w:numPr>
          <w:ilvl w:val="0"/>
          <w:numId w:val="2"/>
        </w:numPr>
      </w:pPr>
      <w:r>
        <w:rPr/>
        <w:t xml:space="preserve">IGBT的应用领域和限制
</w:t>
      </w:r>
    </w:p>
    <w:p>
      <w:pPr>
        <w:numPr>
          <w:ilvl w:val="0"/>
          <w:numId w:val="2"/>
        </w:numPr>
      </w:pPr>
      <w:r>
        <w:rPr/>
        <w:t xml:space="preserve">IGBT的安全性和潜在风险</w:t>
      </w:r>
    </w:p>
    <w:p>
      <w:pPr>
        <w:pStyle w:val="Heading1"/>
      </w:pPr>
      <w:bookmarkStart w:id="6" w:name="_Toc6"/>
      <w:r>
        <w:t>Report location:</w:t>
      </w:r>
      <w:bookmarkEnd w:id="6"/>
    </w:p>
    <w:p>
      <w:hyperlink r:id="rId8" w:history="1">
        <w:r>
          <w:rPr>
            <w:color w:val="2980b9"/>
            <w:u w:val="single"/>
          </w:rPr>
          <w:t xml:space="preserve">https://www.fullpicture.app/item/1b8c6792984ac880f29e88ff96c0148f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656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484014242" TargetMode="External"/><Relationship Id="rId8" Type="http://schemas.openxmlformats.org/officeDocument/2006/relationships/hyperlink" Target="https://www.fullpicture.app/item/1b8c6792984ac880f29e88ff96c014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2024-02-15T04:07:22+01:00</dcterms:created>
  <dcterms:modified xsi:type="dcterms:W3CDTF">2024-02-15T04:07:22+01:00</dcterms:modified>
</cp:coreProperties>
</file>

<file path=docProps/custom.xml><?xml version="1.0" encoding="utf-8"?>
<Properties xmlns="http://schemas.openxmlformats.org/officeDocument/2006/custom-properties" xmlns:vt="http://schemas.openxmlformats.org/officeDocument/2006/docPropsVTypes"/>
</file>