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Ações que vão além do mês do orgulho LGBTQIA+ | by Aysha Cavalcante | Convenias | Jun, 2023 | Medium</w:t>
      </w:r>
      <w:br/>
      <w:hyperlink r:id="rId7" w:history="1">
        <w:r>
          <w:rPr>
            <w:color w:val="2980b9"/>
            <w:u w:val="single"/>
          </w:rPr>
          <w:t xml:space="preserve">https://medium.com/convenias/a%C3%A7%C3%B5es-que-v%C3%A3o-al%C3%A9m-do-m%C3%AAs-do-orgulho-lgbtqia-1616190bb213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Ações que representam o mês do orgulho LGBTQIA+ devem ir além de junho e refletir a realidade da empresa durante todo o ano.</w:t>
      </w:r>
    </w:p>
    <w:p>
      <w:pPr>
        <w:jc w:val="both"/>
      </w:pPr>
      <w:r>
        <w:rPr/>
        <w:t xml:space="preserve">2. Para promover a diversidade, é importante criar um ambiente inclusivo, ampliar as contratações para grupos sub-representados e estimular a diversidade de pensamentos.</w:t>
      </w:r>
    </w:p>
    <w:p>
      <w:pPr>
        <w:jc w:val="both"/>
      </w:pPr>
      <w:r>
        <w:rPr/>
        <w:t xml:space="preserve">3. É fundamental fomentar a cultura da diversidade por meio da celebração de datas importantes, realização de palestras e painéis, criação de grupos de afinidade e avaliação constante das políticas da empresa.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"Ações que vão além do mês do orgulho LGBTQIA+" aborda a importância de promover a diversidade e inclusão no ambiente de trabalho, não apenas durante o mês do orgulho LGBTQIA+, mas ao longo de todo o ano. O texto apresenta uma série de ações que podem ser implementadas pelas empresas para criar um ambiente mais inclusivo e respeitoso.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destacar que o artigo não apresenta fontes externas para embasar suas afirmações. As informações são fornecidas pela autora, Aysha Cavalcante, e pelo Comitê de D&amp;I da Convenia. Embora seja mencionado que Aysha Cavalcante é membro do Comitê de Diversidade e Inclusão da Convenia, não há informações sobre sua formação ou experiência na área.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em relação à empresa Convenia. A autora menciona várias vezes a empresa e seu comitê de D&amp;I como exemplos positivos, sem explorar outras perspectivas ou experiências.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falta de evidências para apoiar as reivindicações feitas no artigo. Embora as ações propostas pareçam razoáveis e alinhadas com os princípios de diversidade e inclusão, não há dados ou estudos citados para respaldar sua eficácia.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contra-argumentos ou pontos de vista contrários às ações propostas. Isso limita a análise crítica do tema e pode levar à percepção de parcialidade.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"Ações que vão além do mês do orgulho LGBTQIA+" aborda um tema relevante, mas apresenta possíveis vieses e falta de embasamento em fontes externas. A falta de evidências e a ausência de exploração de pontos de vista contrários limitam a análise crítica do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evidências e estudos que comprovam a eficácia das ações propostas para promover a diversidade e inclusão no ambiente de trabalho?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perspectivas e experiências de outras empresas em relação à criação de um ambiente mais inclusivo e respeitoso?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contra-argumentos ou pontos de vista contrários às ações propostas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qualificações e experiências da autora</w:t>
      </w:r>
    </w:p>
    <w:p>
      <w:pPr>
        <w:spacing w:after="0"/>
        <w:numPr>
          <w:ilvl w:val="0"/>
          <w:numId w:val="2"/>
        </w:numPr>
      </w:pPr>
      <w:r>
        <w:rPr/>
        <w:t xml:space="preserve">Aysha Cavalcante</w:t>
      </w:r>
    </w:p>
    <w:p>
      <w:pPr>
        <w:spacing w:after="0"/>
        <w:numPr>
          <w:ilvl w:val="0"/>
          <w:numId w:val="2"/>
        </w:numPr>
      </w:pPr>
      <w:r>
        <w:rPr/>
        <w:t xml:space="preserve">na área de diversidade e inclusão?
</w:t>
      </w:r>
    </w:p>
    <w:p>
      <w:pPr>
        <w:spacing w:after="0"/>
        <w:numPr>
          <w:ilvl w:val="0"/>
          <w:numId w:val="2"/>
        </w:numPr>
      </w:pPr>
      <w:r>
        <w:rPr/>
        <w:t xml:space="preserve">Existem outras fontes externas que possam fornecer informações adicionais sobre a importância de promover a diversidade e inclusão no ambiente de trabalho?
</w:t>
      </w:r>
    </w:p>
    <w:p>
      <w:pPr>
        <w:numPr>
          <w:ilvl w:val="0"/>
          <w:numId w:val="2"/>
        </w:numPr>
      </w:pPr>
      <w:r>
        <w:rPr/>
        <w:t xml:space="preserve">Quais são as melhores práticas recomendadas por especialistas em diversidade e inclusão para criar um ambiente de trabalho mais inclusivo ao longo do ano?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https://www.fullpicture.app/item/1bfbf921686bba299cdaa44ddfa2b85a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334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convenias/a%C3%A7%C3%B5es-que-v%C3%A3o-al%C3%A9m-do-m%C3%AAs-do-orgulho-lgbtqia-1616190bb213" TargetMode="External"/><Relationship Id="rId8" Type="http://schemas.openxmlformats.org/officeDocument/2006/relationships/hyperlink" Target="https://www.fullpicture.app/item/1bfbf921686bba299cdaa44ddfa2b8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2023-12-16T18:04:41+01:00</dcterms:created>
  <dcterms:modified xsi:type="dcterms:W3CDTF">2023-12-16T18:04:41+01:00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