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Relation classification via convolutional deep neural network.pdf</w:t>
      </w:r>
      <w:br/>
      <w:hyperlink r:id="rId7" w:history="1">
        <w:r>
          <w:rPr>
            <w:color w:val="2980b9"/>
            <w:u w:val="single"/>
          </w:rPr>
          <w:t xml:space="preserve">https://typeset.io/library/untitled-collection-28va0c7n/relation-classification-via-convolutional-deep-neural-3dt3fspe</w:t>
        </w:r>
      </w:hyperlink>
    </w:p>
    <w:p>
      <w:pPr>
        <w:pStyle w:val="Heading1"/>
      </w:pPr>
      <w:bookmarkStart w:id="2" w:name="_Toc2"/>
      <w:r>
        <w:t>Article summary:</w:t>
      </w:r>
      <w:bookmarkEnd w:id="2"/>
    </w:p>
    <w:p>
      <w:pPr>
        <w:jc w:val="both"/>
      </w:pPr>
      <w:r>
        <w:rPr/>
        <w:t xml:space="preserve">1. This paper explores the use of a convolutional deep neural network (DNN) to extract lexical and sentence level features for relation classification.</w:t>
      </w:r>
    </w:p>
    <w:p>
      <w:pPr>
        <w:jc w:val="both"/>
      </w:pPr>
      <w:r>
        <w:rPr/>
        <w:t xml:space="preserve">2. The proposed method takes all of the word tokens as input without complicated pre-processing, such as Part-of-Speech (POS) tagging and syntactic parsing.</w:t>
      </w:r>
    </w:p>
    <w:p>
      <w:pPr>
        <w:jc w:val="both"/>
      </w:pPr>
      <w:r>
        <w:rPr/>
        <w:t xml:space="preserve">3. Experiments using the SemEval-2010 Task 8 dataset demonstrate that the proposed position features are critical for relation classification, and that the extracted lexical and sentence level features are effective for relation classification, outperforming state-of-the-art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novel approach to relation classification using a convolutional deep neural network (DNN). The authors propose a method which takes all of the word tokens as input without complicated pre-processing, such as Part-of-Speech (POS) tagging and syntactic parsing. The article provides an overview of related work in this field, including unsupervised and supervised paradigms, feature-based methods, kernel-based methods, distant supervision, multi-instance learning, recursive neural networks and generative models.</w:t>
      </w:r>
    </w:p>
    <w:p>
      <w:pPr>
        <w:jc w:val="both"/>
      </w:pPr>
      <w:r>
        <w:rPr/>
        <w:t xml:space="preserve">The article is well written and provides a clear explanation of the proposed approach. The authors provide evidence from experiments on the SemEval 2010 Task 8 dataset to support their claims about the effectiveness of their approach. However, there are some potential biases in this article which should be noted. Firstly, there is no discussion of possible risks associated with using DNNs for relation classification; it is important to consider any potential risks before implementing such an approach in practice. Secondly, while the authors discuss related work in this field they do not explore counterarguments or present both sides equally; instead they focus solely on supporting their own approach without considering alternative approaches or criticisms thereof. Finally, there is no discussion of how this approach could be improved upon or extended in future work; it would have been useful to include some suggestions for further research in this area. </w:t>
      </w:r>
    </w:p>
    <w:p>
      <w:pPr>
        <w:jc w:val="both"/>
      </w:pPr>
      <w:r>
        <w:rPr/>
        <w:t xml:space="preserve">In conclusion, this article presents an interesting approach to relation classification using a convolutional deep neural network (DNN). While it provides evidence from experiments on the SemEval 2010 Task 8 dataset to support its claims about effectiveness of its approach there are some potential biases which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Part-of-Speech (POS) tagging</w:t>
      </w:r>
    </w:p>
    <w:p>
      <w:pPr>
        <w:spacing w:after="0"/>
        <w:numPr>
          <w:ilvl w:val="0"/>
          <w:numId w:val="2"/>
        </w:numPr>
      </w:pPr>
      <w:r>
        <w:rPr/>
        <w:t xml:space="preserve">Syntactic parsing</w:t>
      </w:r>
    </w:p>
    <w:p>
      <w:pPr>
        <w:spacing w:after="0"/>
        <w:numPr>
          <w:ilvl w:val="0"/>
          <w:numId w:val="2"/>
        </w:numPr>
      </w:pPr>
      <w:r>
        <w:rPr/>
        <w:t xml:space="preserve">Feature-based methods</w:t>
      </w:r>
    </w:p>
    <w:p>
      <w:pPr>
        <w:spacing w:after="0"/>
        <w:numPr>
          <w:ilvl w:val="0"/>
          <w:numId w:val="2"/>
        </w:numPr>
      </w:pPr>
      <w:r>
        <w:rPr/>
        <w:t xml:space="preserve">Kernel-based methods</w:t>
      </w:r>
    </w:p>
    <w:p>
      <w:pPr>
        <w:spacing w:after="0"/>
        <w:numPr>
          <w:ilvl w:val="0"/>
          <w:numId w:val="2"/>
        </w:numPr>
      </w:pPr>
      <w:r>
        <w:rPr/>
        <w:t xml:space="preserve">Distant supervision</w:t>
      </w:r>
    </w:p>
    <w:p>
      <w:pPr>
        <w:numPr>
          <w:ilvl w:val="0"/>
          <w:numId w:val="2"/>
        </w:numPr>
      </w:pPr>
      <w:r>
        <w:rPr/>
        <w:t xml:space="preserve">Multi-instance learning</w:t>
      </w:r>
    </w:p>
    <w:p>
      <w:pPr>
        <w:pStyle w:val="Heading1"/>
      </w:pPr>
      <w:bookmarkStart w:id="6" w:name="_Toc6"/>
      <w:r>
        <w:t>Report location:</w:t>
      </w:r>
      <w:bookmarkEnd w:id="6"/>
    </w:p>
    <w:p>
      <w:hyperlink r:id="rId8" w:history="1">
        <w:r>
          <w:rPr>
            <w:color w:val="2980b9"/>
            <w:u w:val="single"/>
          </w:rPr>
          <w:t xml:space="preserve">https://www.fullpicture.app/item/1c540b8e1d265c2313bff9feb43b4fb5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E2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28va0c7n/relation-classification-via-convolutional-deep-neural-3dt3fspe" TargetMode="External"/><Relationship Id="rId8" Type="http://schemas.openxmlformats.org/officeDocument/2006/relationships/hyperlink" Target="https://www.fullpicture.app/item/1c540b8e1d265c2313bff9feb43b4f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2023-03-05T18:46:48+01:00</dcterms:created>
  <dcterms:modified xsi:type="dcterms:W3CDTF">2023-03-05T18:46:48+01:00</dcterms:modified>
</cp:coreProperties>
</file>

<file path=docProps/custom.xml><?xml version="1.0" encoding="utf-8"?>
<Properties xmlns="http://schemas.openxmlformats.org/officeDocument/2006/custom-properties" xmlns:vt="http://schemas.openxmlformats.org/officeDocument/2006/docPropsVTypes"/>
</file>