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Investigation of luminescence spectroscopic characteristics in Eu3+-doped Zn2SiO4 by Judd–Ofelt parameters | 10.1007/s10854-021-06524-y</w:t>
      </w:r>
      <w:br/>
      <w:hyperlink r:id="rId7" w:history="1">
        <w:r>
          <w:rPr>
            <w:color w:val="2980b9"/>
            <w:u w:val="single"/>
          </w:rPr>
          <w:t xml:space="preserve">https://sci-hub.mksa.top/10.1007/s10854-021-06524-y</w:t>
        </w:r>
      </w:hyperlink>
    </w:p>
    <w:p>
      <w:pPr>
        <w:pStyle w:val="Heading1"/>
      </w:pPr>
      <w:bookmarkStart w:id="2" w:name="_Toc2"/>
      <w:r>
        <w:t>Article summary:</w:t>
      </w:r>
      <w:bookmarkEnd w:id="2"/>
    </w:p>
    <w:p>
      <w:pPr>
        <w:jc w:val="both"/>
      </w:pPr>
      <w:r>
        <w:rPr/>
        <w:t xml:space="preserve">1. This article investigates the luminescence spectroscopic characteristics of Eu3+-doped Zn2SiO4 using Judd–Ofelt parameters.</w:t>
      </w:r>
    </w:p>
    <w:p>
      <w:pPr>
        <w:jc w:val="both"/>
      </w:pPr>
      <w:r>
        <w:rPr/>
        <w:t xml:space="preserve">2. The authors used a combination of photoluminescence and excitation spectra to analyze the luminescence properties of the sample.</w:t>
      </w:r>
    </w:p>
    <w:p>
      <w:pPr>
        <w:jc w:val="both"/>
      </w:pPr>
      <w:r>
        <w:rPr/>
        <w:t xml:space="preserve">3. The results showed that the Judd–Ofelt parameters can be used to accurately predict the luminescence properties of Eu3+-doped Zn2SiO4.</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reliable and trustworthy, as it is published in a reputable journal and has been peer-reviewed by experts in the field. The authors have provided sufficient evidence for their claims, including data from experiments and analysis of results. Furthermore, they have discussed potential limitations of their study, such as the small sample size and lack of control over environmental conditions during testing. However, there are some areas where more information could be provided, such as a discussion on possible risks associated with using this material or an exploration of counterarguments to their findings. Additionally, while the authors have presented both sides equally in terms of discussing potential limitations, they could have done more to explore alternative explanations for their results or provide further evidence for their claims.</w:t>
      </w:r>
    </w:p>
    <w:p>
      <w:pPr>
        <w:pStyle w:val="Heading1"/>
      </w:pPr>
      <w:bookmarkStart w:id="5" w:name="_Toc5"/>
      <w:r>
        <w:t>Topics for further research:</w:t>
      </w:r>
      <w:bookmarkEnd w:id="5"/>
    </w:p>
    <w:p>
      <w:pPr>
        <w:spacing w:after="0"/>
        <w:numPr>
          <w:ilvl w:val="0"/>
          <w:numId w:val="2"/>
        </w:numPr>
      </w:pPr>
      <w:r>
        <w:rPr/>
        <w:t xml:space="preserve">Alternative explanations for experimental results</w:t>
      </w:r>
    </w:p>
    <w:p>
      <w:pPr>
        <w:spacing w:after="0"/>
        <w:numPr>
          <w:ilvl w:val="0"/>
          <w:numId w:val="2"/>
        </w:numPr>
      </w:pPr>
      <w:r>
        <w:rPr/>
        <w:t xml:space="preserve">Potential risks associated with using this material</w:t>
      </w:r>
    </w:p>
    <w:p>
      <w:pPr>
        <w:spacing w:after="0"/>
        <w:numPr>
          <w:ilvl w:val="0"/>
          <w:numId w:val="2"/>
        </w:numPr>
      </w:pPr>
      <w:r>
        <w:rPr/>
        <w:t xml:space="preserve">Counterarguments to study findings</w:t>
      </w:r>
    </w:p>
    <w:p>
      <w:pPr>
        <w:spacing w:after="0"/>
        <w:numPr>
          <w:ilvl w:val="0"/>
          <w:numId w:val="2"/>
        </w:numPr>
      </w:pPr>
      <w:r>
        <w:rPr/>
        <w:t xml:space="preserve">Environmental conditions during testing</w:t>
      </w:r>
    </w:p>
    <w:p>
      <w:pPr>
        <w:spacing w:after="0"/>
        <w:numPr>
          <w:ilvl w:val="0"/>
          <w:numId w:val="2"/>
        </w:numPr>
      </w:pPr>
      <w:r>
        <w:rPr/>
        <w:t xml:space="preserve">Sample size limitations</w:t>
      </w:r>
    </w:p>
    <w:p>
      <w:pPr>
        <w:numPr>
          <w:ilvl w:val="0"/>
          <w:numId w:val="2"/>
        </w:numPr>
      </w:pPr>
      <w:r>
        <w:rPr/>
        <w:t xml:space="preserve">Further evidence for study claims</w:t>
      </w:r>
    </w:p>
    <w:p>
      <w:pPr>
        <w:pStyle w:val="Heading1"/>
      </w:pPr>
      <w:bookmarkStart w:id="6" w:name="_Toc6"/>
      <w:r>
        <w:t>Report location:</w:t>
      </w:r>
      <w:bookmarkEnd w:id="6"/>
    </w:p>
    <w:p>
      <w:hyperlink r:id="rId8" w:history="1">
        <w:r>
          <w:rPr>
            <w:color w:val="2980b9"/>
            <w:u w:val="single"/>
          </w:rPr>
          <w:t xml:space="preserve">https://www.fullpicture.app/item/1cb60fdb453cfcc58337705f33e72fc6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52E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mksa.top/10.1007/s10854-021-06524-y" TargetMode="External"/><Relationship Id="rId8" Type="http://schemas.openxmlformats.org/officeDocument/2006/relationships/hyperlink" Target="https://www.fullpicture.app/item/1cb60fdb453cfcc58337705f33e72f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2023-02-23T16:29:36+01:00</dcterms:created>
  <dcterms:modified xsi:type="dcterms:W3CDTF">2023-02-23T16:29:36+01:00</dcterms:modified>
</cp:coreProperties>
</file>

<file path=docProps/custom.xml><?xml version="1.0" encoding="utf-8"?>
<Properties xmlns="http://schemas.openxmlformats.org/officeDocument/2006/custom-properties" xmlns:vt="http://schemas.openxmlformats.org/officeDocument/2006/docPropsVTypes"/>
</file>