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highly differentiated region of wheat chromosome 7AL encodes a Pm1a immune receptor that recognizes its corresponding AvrPm1a effector from Blumeria graminis - Hewitt - 2021 - New Phytologist - Wiley Online Library</w:t>
      </w:r>
      <w:br/>
      <w:hyperlink r:id="rId7" w:history="1">
        <w:r>
          <w:rPr>
            <w:color w:val="2980b9"/>
            <w:u w:val="single"/>
          </w:rPr>
          <w:t xml:space="preserve">https://nph.onlinelibrary.wiley.com/doi/10.1111/nph.17075</w:t>
        </w:r>
      </w:hyperlink>
    </w:p>
    <w:p>
      <w:pPr>
        <w:pStyle w:val="Heading1"/>
      </w:pPr>
      <w:bookmarkStart w:id="2" w:name="_Toc2"/>
      <w:r>
        <w:t>Article summary:</w:t>
      </w:r>
      <w:bookmarkEnd w:id="2"/>
    </w:p>
    <w:p>
      <w:pPr>
        <w:jc w:val="both"/>
      </w:pPr>
      <w:r>
        <w:rPr/>
        <w:t xml:space="preserve">1. Pm1 is a gene that has been studied for over 60 years due to its association with resistance to leaf rust and stem rust.</w:t>
      </w:r>
    </w:p>
    <w:p>
      <w:pPr>
        <w:jc w:val="both"/>
      </w:pPr>
      <w:r>
        <w:rPr/>
        <w:t xml:space="preserve">2. Over 60 loci for Pm resistance have been identified in wheat and its relatives, some of which have been cloned and found to encode NLR immune receptors.</w:t>
      </w:r>
    </w:p>
    <w:p>
      <w:pPr>
        <w:jc w:val="both"/>
      </w:pPr>
      <w:r>
        <w:rPr/>
        <w:t xml:space="preserve">3. New techniques were used to isolate Pm1a from common wheat, along with the corresponding AvrPm1a effector from the wheat powdery mildew fungus Bgt.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Pm1 gene in wheat, including its genetic association with both leaf rust and stem rust resistance genes, as well as the identification of over 60 loci for Pm resistance in wheat and its relatives. The article also provides detailed information on the new techniques used to isolate Pm1a from common wheat, along with the corresponding AvrPm1a effector from the wheat powdery mildew fungus Bgt. </w:t>
      </w:r>
    </w:p>
    <w:p>
      <w:pPr>
        <w:jc w:val="both"/>
      </w:pPr>
      <w:r>
        <w:rPr/>
        <w:t xml:space="preserve">The article does not appear to be biased or one-sided, as it presents both sides of the argument equally. It also does not contain any promotional content or partiality towards any particular viewpoint or opinion. Furthermore, all claims made are supported by evidence provided in the article itself or through external sources such as websites or other publications cited throughout the text. </w:t>
      </w:r>
    </w:p>
    <w:p>
      <w:pPr>
        <w:jc w:val="both"/>
      </w:pPr>
      <w:r>
        <w:rPr/>
        <w:t xml:space="preserve">The only potential issue with this article is that it does not explore any counterarguments or possible risks associated with this research. However, given that this is an overview of existing research rather than a study itself, this is understandable and does not detract from the overall trustworthiness of the article.</w:t>
      </w:r>
    </w:p>
    <w:p>
      <w:pPr>
        <w:pStyle w:val="Heading1"/>
      </w:pPr>
      <w:bookmarkStart w:id="5" w:name="_Toc5"/>
      <w:r>
        <w:t>Topics for further research:</w:t>
      </w:r>
      <w:bookmarkEnd w:id="5"/>
    </w:p>
    <w:p>
      <w:pPr>
        <w:spacing w:after="0"/>
        <w:numPr>
          <w:ilvl w:val="0"/>
          <w:numId w:val="2"/>
        </w:numPr>
      </w:pPr>
      <w:r>
        <w:rPr/>
        <w:t xml:space="preserve">Pm1 gene wheat breeding</w:t>
      </w:r>
    </w:p>
    <w:p>
      <w:pPr>
        <w:spacing w:after="0"/>
        <w:numPr>
          <w:ilvl w:val="0"/>
          <w:numId w:val="2"/>
        </w:numPr>
      </w:pPr>
      <w:r>
        <w:rPr/>
        <w:t xml:space="preserve">Pm1 gene rust resistance</w:t>
      </w:r>
    </w:p>
    <w:p>
      <w:pPr>
        <w:spacing w:after="0"/>
        <w:numPr>
          <w:ilvl w:val="0"/>
          <w:numId w:val="2"/>
        </w:numPr>
      </w:pPr>
      <w:r>
        <w:rPr/>
        <w:t xml:space="preserve">AvrPm1a effector wheat powdery mildew</w:t>
      </w:r>
    </w:p>
    <w:p>
      <w:pPr>
        <w:spacing w:after="0"/>
        <w:numPr>
          <w:ilvl w:val="0"/>
          <w:numId w:val="2"/>
        </w:numPr>
      </w:pPr>
      <w:r>
        <w:rPr/>
        <w:t xml:space="preserve">Genetic association leaf rust stem rust</w:t>
      </w:r>
    </w:p>
    <w:p>
      <w:pPr>
        <w:spacing w:after="0"/>
        <w:numPr>
          <w:ilvl w:val="0"/>
          <w:numId w:val="2"/>
        </w:numPr>
      </w:pPr>
      <w:r>
        <w:rPr/>
        <w:t xml:space="preserve">Isolation techniques common wheat</w:t>
      </w:r>
    </w:p>
    <w:p>
      <w:pPr>
        <w:numPr>
          <w:ilvl w:val="0"/>
          <w:numId w:val="2"/>
        </w:numPr>
      </w:pPr>
      <w:r>
        <w:rPr/>
        <w:t xml:space="preserve">Risks associated Pm1 gene research</w:t>
      </w:r>
    </w:p>
    <w:p>
      <w:pPr>
        <w:pStyle w:val="Heading1"/>
      </w:pPr>
      <w:bookmarkStart w:id="6" w:name="_Toc6"/>
      <w:r>
        <w:t>Report location:</w:t>
      </w:r>
      <w:bookmarkEnd w:id="6"/>
    </w:p>
    <w:p>
      <w:hyperlink r:id="rId8" w:history="1">
        <w:r>
          <w:rPr>
            <w:color w:val="2980b9"/>
            <w:u w:val="single"/>
          </w:rPr>
          <w:t xml:space="preserve">https://www.fullpicture.app/item/1ccc5d9c7519f937114f484bb8d1a28c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61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ph.onlinelibrary.wiley.com/doi/10.1111/nph.17075" TargetMode="External"/><Relationship Id="rId8" Type="http://schemas.openxmlformats.org/officeDocument/2006/relationships/hyperlink" Target="https://www.fullpicture.app/item/1ccc5d9c7519f937114f484bb8d1a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2023-02-21T16:26:59+01:00</dcterms:created>
  <dcterms:modified xsi:type="dcterms:W3CDTF">2023-02-21T16:26:59+01:00</dcterms:modified>
</cp:coreProperties>
</file>

<file path=docProps/custom.xml><?xml version="1.0" encoding="utf-8"?>
<Properties xmlns="http://schemas.openxmlformats.org/officeDocument/2006/custom-properties" xmlns:vt="http://schemas.openxmlformats.org/officeDocument/2006/docPropsVTypes"/>
</file>