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Model Management Approach to Business Process Reengineering</w:t>
      </w:r>
      <w:br/>
      <w:hyperlink r:id="rId7" w:history="1">
        <w:r>
          <w:rPr>
            <w:color w:val="2980b9"/>
            <w:u w:val="single"/>
          </w:rPr>
          <w:t xml:space="preserve">http://schlr.cnki.net.era.lib.swjtu.edu.cn/zn/Detail/index/GARJ8099_3/SJST14120300866937</w:t>
        </w:r>
      </w:hyperlink>
    </w:p>
    <w:p>
      <w:pPr>
        <w:pStyle w:val="Heading1"/>
      </w:pPr>
      <w:bookmarkStart w:id="2" w:name="_Toc2"/>
      <w:r>
        <w:t>Article summary:</w:t>
      </w:r>
      <w:bookmarkEnd w:id="2"/>
    </w:p>
    <w:p>
      <w:pPr>
        <w:jc w:val="both"/>
      </w:pPr>
      <w:r>
        <w:rPr/>
        <w:t xml:space="preserve">1. 采用规定性和分析性的方法，为流程重新设计提供精确的指导，以充分利用信息技术带来的效率。</w:t>
      </w:r>
    </w:p>
    <w:p>
      <w:pPr>
        <w:jc w:val="both"/>
      </w:pPr>
      <w:r>
        <w:rPr/>
        <w:t xml:space="preserve">2. 通过一个简化的分析模型，有效地描述和量化信息技术对组织结构和过程的影响。</w:t>
      </w:r>
    </w:p>
    <w:p>
      <w:pPr>
        <w:jc w:val="both"/>
      </w:pPr>
      <w:r>
        <w:rPr/>
        <w:t xml:space="preserve">3. 将引入信息技术后业务流程的重新优化表述为一个动态规划问题。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此文章是一项关于“A Model Management Approach to Business Process Reengineering” 的学术论文，作者通过采用规定性和分析性的方法，以及一个简化的分析模型来说明如何使用信息技术来优化企业流程。</w:t>
      </w:r>
    </w:p>
    <w:p>
      <w:pPr>
        <w:jc w:val="both"/>
      </w:pPr>
      <w:r>
        <w:rPr/>
        <w:t xml:space="preserve">此文章在写作上看起来是相当可靠的，因为它使用了大量学术语言、理论、数字、图表以及其他相关内容来说明作者想要表达的意思。此外，作者也引用了大量学术文章来说明他们所要表达的内容。</w:t>
      </w:r>
    </w:p>
    <w:p>
      <w:pPr>
        <w:jc w:val="both"/>
      </w:pPr>
      <w:r>
        <w:rPr/>
        <w:t xml:space="preserve">然而，尽管此文章看上去很可靠，但也存在一些问题。例如，作者并没有考虑到不同企业间差异带来的影响；此外，作者也并没有考虑到不同国家之间差异带来的影响。此外，作者也并没有考虑到不同时代能够带来不同影响。</w:t>
      </w:r>
    </w:p>
    <w:p>
      <w:pPr>
        <w:pStyle w:val="Heading1"/>
      </w:pPr>
      <w:bookmarkStart w:id="5" w:name="_Toc5"/>
      <w:r>
        <w:t>Topics for further research:</w:t>
      </w:r>
      <w:bookmarkEnd w:id="5"/>
    </w:p>
    <w:p>
      <w:pPr>
        <w:spacing w:after="0"/>
        <w:numPr>
          <w:ilvl w:val="0"/>
          <w:numId w:val="2"/>
        </w:numPr>
      </w:pPr>
      <w:r>
        <w:rPr/>
        <w:t xml:space="preserve">不同企业间差异</w:t>
      </w:r>
    </w:p>
    <w:p>
      <w:pPr>
        <w:spacing w:after="0"/>
        <w:numPr>
          <w:ilvl w:val="0"/>
          <w:numId w:val="2"/>
        </w:numPr>
      </w:pPr>
      <w:r>
        <w:rPr/>
        <w:t xml:space="preserve">不同国家之间差异</w:t>
      </w:r>
    </w:p>
    <w:p>
      <w:pPr>
        <w:spacing w:after="0"/>
        <w:numPr>
          <w:ilvl w:val="0"/>
          <w:numId w:val="2"/>
        </w:numPr>
      </w:pPr>
      <w:r>
        <w:rPr/>
        <w:t xml:space="preserve">不同时代影响</w:t>
      </w:r>
    </w:p>
    <w:p>
      <w:pPr>
        <w:spacing w:after="0"/>
        <w:numPr>
          <w:ilvl w:val="0"/>
          <w:numId w:val="2"/>
        </w:numPr>
      </w:pPr>
      <w:r>
        <w:rPr/>
        <w:t xml:space="preserve">企业流程优化</w:t>
      </w:r>
    </w:p>
    <w:p>
      <w:pPr>
        <w:spacing w:after="0"/>
        <w:numPr>
          <w:ilvl w:val="0"/>
          <w:numId w:val="2"/>
        </w:numPr>
      </w:pPr>
      <w:r>
        <w:rPr/>
        <w:t xml:space="preserve">信息技术优化</w:t>
      </w:r>
    </w:p>
    <w:p>
      <w:pPr>
        <w:numPr>
          <w:ilvl w:val="0"/>
          <w:numId w:val="2"/>
        </w:numPr>
      </w:pPr>
      <w:r>
        <w:rPr/>
        <w:t xml:space="preserve">业务流程重组</w:t>
      </w:r>
    </w:p>
    <w:p>
      <w:pPr>
        <w:pStyle w:val="Heading1"/>
      </w:pPr>
      <w:bookmarkStart w:id="6" w:name="_Toc6"/>
      <w:r>
        <w:t>Report location:</w:t>
      </w:r>
      <w:bookmarkEnd w:id="6"/>
    </w:p>
    <w:p>
      <w:hyperlink r:id="rId8" w:history="1">
        <w:r>
          <w:rPr>
            <w:color w:val="2980b9"/>
            <w:u w:val="single"/>
          </w:rPr>
          <w:t xml:space="preserve">https://www.fullpicture.app/item/1cf71daf30f4f7e9ee08d0cafc5f9d70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361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lr.cnki.net.era.lib.swjtu.edu.cn/zn/Detail/index/GARJ8099_3/SJST14120300866937" TargetMode="External"/><Relationship Id="rId8" Type="http://schemas.openxmlformats.org/officeDocument/2006/relationships/hyperlink" Target="https://www.fullpicture.app/item/1cf71daf30f4f7e9ee08d0cafc5f9d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2023-02-25T22:30:42+01:00</dcterms:created>
  <dcterms:modified xsi:type="dcterms:W3CDTF">2023-02-25T22:30:42+01:00</dcterms:modified>
</cp:coreProperties>
</file>

<file path=docProps/custom.xml><?xml version="1.0" encoding="utf-8"?>
<Properties xmlns="http://schemas.openxmlformats.org/officeDocument/2006/custom-properties" xmlns:vt="http://schemas.openxmlformats.org/officeDocument/2006/docPropsVTypes"/>
</file>