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11 deutsche Komödien, die wirklich sehenswert sind | Mit Vergnügen Berlin</w:t>
      </w:r>
      <w:br/>
      <w:hyperlink r:id="rId7" w:history="1">
        <w:r>
          <w:rPr>
            <w:color w:val="2980b9"/>
            <w:u w:val="single"/>
          </w:rPr>
          <w:t xml:space="preserve">https://mitvergnuegen.com/2020/deutsche-komoedien/</w:t>
        </w:r>
      </w:hyperlink>
    </w:p>
    <w:p>
      <w:pPr>
        <w:pStyle w:val="Heading1"/>
      </w:pPr>
      <w:bookmarkStart w:id="2" w:name="_Toc2"/>
      <w:r>
        <w:t>Article summary:</w:t>
      </w:r>
      <w:bookmarkEnd w:id="2"/>
    </w:p>
    <w:p>
      <w:pPr>
        <w:jc w:val="both"/>
      </w:pPr>
      <w:r>
        <w:rPr/>
        <w:t xml:space="preserve">1. Deutsche Komödien abseits des Mainstreams: Der Artikel stellt 11 deutsche Komödien vor, die sehenswert sind und nicht von den bekannten Schauspielern wie Elyas M'Barek, Till Schweiger und Matthias Schweighöfer geprägt sind.</w:t>
      </w:r>
    </w:p>
    <w:p>
      <w:pPr>
        <w:jc w:val="both"/>
      </w:pPr>
      <w:r>
        <w:rPr/>
        <w:t xml:space="preserve">2. Vielfalt des deutschen Films: Die vorgestellten Filme stammen von Regisseuren wie Leander Haußmann, Fatih Akin und Maren Ade und bieten einen unaufgeregten, trockenen Humor sowie tolle Schauspieler.</w:t>
      </w:r>
    </w:p>
    <w:p>
      <w:pPr>
        <w:jc w:val="both"/>
      </w:pPr>
      <w:r>
        <w:rPr/>
        <w:t xml:space="preserve">3. Empfehlungen für Komödienliebhaber: Die genannten Filme umfassen "Drei Zimmer/Küche/Bad", "25 km/h", "13 Semester", "Soul Kitchen", "Sommer vorm Balkon" und "Magical Mystery".</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Der Artikel mit dem Titel "11 deutsche Komödien, die wirklich sehenswert sind" auf der Website Mit Vergnügen Berlin präsentiert eine Liste von deutschen Komödien, die laut Autorin ohne den typischen Humor von Elyas M'Barek, Till Schweiger und Matthias Schweighöfer auskommen. Der Artikel beginnt damit, dass diese Schauspieler das Genre geprägt haben, ihm aber auch ein "kleines Gschmäckle" verliehen haben. Die Autorin behauptet dann, dass es in der deutschen Filmlandschaft abseits des Mainstreams noch viele andere großartige Komödien gibt.</w:t>
      </w:r>
    </w:p>
    <w:p>
      <w:pPr>
        <w:jc w:val="both"/>
      </w:pPr>
      <w:r>
        <w:rPr/>
        <w:t xml:space="preserve"/>
      </w:r>
    </w:p>
    <w:p>
      <w:pPr>
        <w:jc w:val="both"/>
      </w:pPr>
      <w:r>
        <w:rPr/>
        <w:t xml:space="preserve">Es ist wichtig anzumerken, dass der Artikel subjektiv ist und die Meinung der Autorin widerspiegelt. Es gibt keine objektiven Kriterien oder Beweise dafür, dass die genannten Filme tatsächlich "wirklich sehenswert" sind. Es handelt sich um eine persönliche Auswahl der Autorin und ihre Meinung darüber, was gute deutsche Komödien ausmacht.</w:t>
      </w:r>
    </w:p>
    <w:p>
      <w:pPr>
        <w:jc w:val="both"/>
      </w:pPr>
      <w:r>
        <w:rPr/>
        <w:t xml:space="preserve"/>
      </w:r>
    </w:p>
    <w:p>
      <w:pPr>
        <w:jc w:val="both"/>
      </w:pPr>
      <w:r>
        <w:rPr/>
        <w:t xml:space="preserve">Ein möglicher Vorurteil in diesem Artikel besteht darin, dass die Filme von Elyas M'Barek, Till Schweiger und Matthias Schweighöfer als negativ angesehen werden. Die Autorin erwähnt ein "kleines Gschmäckle", das diesen Schauspielern anhaftet. Dies könnte darauf hindeuten, dass sie eine vorgefasste Meinung über diese Schauspieler und ihre Filme hat und sie nicht als qualitativ hochwertig betrachtet.</w:t>
      </w:r>
    </w:p>
    <w:p>
      <w:pPr>
        <w:jc w:val="both"/>
      </w:pPr>
      <w:r>
        <w:rPr/>
        <w:t xml:space="preserve"/>
      </w:r>
    </w:p>
    <w:p>
      <w:pPr>
        <w:jc w:val="both"/>
      </w:pPr>
      <w:r>
        <w:rPr/>
        <w:t xml:space="preserve">Eine weitere Einschränkung des Artikels besteht darin, dass er nur deutsche Komödien behandelt. Es gibt viele großartige internationale Komödien, die in diesem Artikel nicht erwähnt werden. Dies könnte darauf hindeuten, dass die Autorin eine gewisse Voreingenommenheit gegenüber deutschen Filmen hat und sie als überlegen betrachtet.</w:t>
      </w:r>
    </w:p>
    <w:p>
      <w:pPr>
        <w:jc w:val="both"/>
      </w:pPr>
      <w:r>
        <w:rPr/>
        <w:t xml:space="preserve"/>
      </w:r>
    </w:p>
    <w:p>
      <w:pPr>
        <w:jc w:val="both"/>
      </w:pPr>
      <w:r>
        <w:rPr/>
        <w:t xml:space="preserve">Der Artikel enthält auch Werbeinhalte, da er externe Medien einbindet und den Lesern ermöglicht, diese Inhalte anzuzeigen. Es ist möglich, dass dies eine finanzielle Vereinbarung zwischen der Website und den externen Medien darstellt.</w:t>
      </w:r>
    </w:p>
    <w:p>
      <w:pPr>
        <w:jc w:val="both"/>
      </w:pPr>
      <w:r>
        <w:rPr/>
        <w:t xml:space="preserve"/>
      </w:r>
    </w:p>
    <w:p>
      <w:pPr>
        <w:jc w:val="both"/>
      </w:pPr>
      <w:r>
        <w:rPr/>
        <w:t xml:space="preserve">Es gibt keine Erwähnung von möglichen Risiken oder Nachteilen der genannten Filme. Der Artikel stellt sie als "wirklich sehenswert" dar, ohne auf mögliche Kritikpunkte einzugehen oder alternative Meinungen zu berücksichtigen.</w:t>
      </w:r>
    </w:p>
    <w:p>
      <w:pPr>
        <w:jc w:val="both"/>
      </w:pPr>
      <w:r>
        <w:rPr/>
        <w:t xml:space="preserve"/>
      </w:r>
    </w:p>
    <w:p>
      <w:pPr>
        <w:jc w:val="both"/>
      </w:pPr>
      <w:r>
        <w:rPr/>
        <w:t xml:space="preserve">Insgesamt kann gesagt werden, dass der Artikel eine subjektive Auswahl von deutschen Komödien präsentiert und die Meinung der Autorin widerspiegelt. Es gibt keine objektiven Kriterien oder Beweise dafür, dass diese Filme tatsächlich "wirklich sehenswert" sind. Der Artikel könnte Vorurteile gegenüber bestimmten Schauspielern enthalten und es fehlen Überlegungen zu möglichen Risiken oder Nachteilen der genannten Filme.</w:t>
      </w:r>
    </w:p>
    <w:p>
      <w:pPr>
        <w:pStyle w:val="Heading1"/>
      </w:pPr>
      <w:bookmarkStart w:id="5" w:name="_Toc5"/>
      <w:r>
        <w:t>Topics for further research:</w:t>
      </w:r>
      <w:bookmarkEnd w:id="5"/>
    </w:p>
    <w:p>
      <w:pPr>
        <w:spacing w:after="0"/>
        <w:numPr>
          <w:ilvl w:val="0"/>
          <w:numId w:val="2"/>
        </w:numPr>
      </w:pPr>
      <w:r>
        <w:rPr/>
        <w:t xml:space="preserve">Kritik an deutschen Komödien von Elyas M'Barek</w:t>
      </w:r>
    </w:p>
    <w:p>
      <w:pPr>
        <w:spacing w:after="0"/>
        <w:numPr>
          <w:ilvl w:val="0"/>
          <w:numId w:val="2"/>
        </w:numPr>
      </w:pPr>
      <w:r>
        <w:rPr/>
        <w:t xml:space="preserve">Till Schweiger und Matthias Schweighöfer
</w:t>
      </w:r>
    </w:p>
    <w:p>
      <w:pPr>
        <w:spacing w:after="0"/>
        <w:numPr>
          <w:ilvl w:val="0"/>
          <w:numId w:val="2"/>
        </w:numPr>
      </w:pPr>
      <w:r>
        <w:rPr/>
        <w:t xml:space="preserve">Internationale Komödien</w:t>
      </w:r>
    </w:p>
    <w:p>
      <w:pPr>
        <w:spacing w:after="0"/>
        <w:numPr>
          <w:ilvl w:val="0"/>
          <w:numId w:val="2"/>
        </w:numPr>
      </w:pPr>
      <w:r>
        <w:rPr/>
        <w:t xml:space="preserve">die es wert sind</w:t>
      </w:r>
    </w:p>
    <w:p>
      <w:pPr>
        <w:spacing w:after="0"/>
        <w:numPr>
          <w:ilvl w:val="0"/>
          <w:numId w:val="2"/>
        </w:numPr>
      </w:pPr>
      <w:r>
        <w:rPr/>
        <w:t xml:space="preserve">gesehen zu werden
</w:t>
      </w:r>
    </w:p>
    <w:p>
      <w:pPr>
        <w:spacing w:after="0"/>
        <w:numPr>
          <w:ilvl w:val="0"/>
          <w:numId w:val="2"/>
        </w:numPr>
      </w:pPr>
      <w:r>
        <w:rPr/>
        <w:t xml:space="preserve">Alternativen zu deutschen Komödien abseits des Mainstreams
</w:t>
      </w:r>
    </w:p>
    <w:p>
      <w:pPr>
        <w:spacing w:after="0"/>
        <w:numPr>
          <w:ilvl w:val="0"/>
          <w:numId w:val="2"/>
        </w:numPr>
      </w:pPr>
      <w:r>
        <w:rPr/>
        <w:t xml:space="preserve">Kritikpunkte und Kontroversen in deutschen Komödien
</w:t>
      </w:r>
    </w:p>
    <w:p>
      <w:pPr>
        <w:spacing w:after="0"/>
        <w:numPr>
          <w:ilvl w:val="0"/>
          <w:numId w:val="2"/>
        </w:numPr>
      </w:pPr>
      <w:r>
        <w:rPr/>
        <w:t xml:space="preserve">Bewertungen und Meinungen zu deutschen Komödien
</w:t>
      </w:r>
    </w:p>
    <w:p>
      <w:pPr>
        <w:numPr>
          <w:ilvl w:val="0"/>
          <w:numId w:val="2"/>
        </w:numPr>
      </w:pPr>
      <w:r>
        <w:rPr/>
        <w:t xml:space="preserve">Risiken und Nachteile von deutschen Komödien</w:t>
      </w:r>
    </w:p>
    <w:p>
      <w:pPr>
        <w:pStyle w:val="Heading1"/>
      </w:pPr>
      <w:bookmarkStart w:id="6" w:name="_Toc6"/>
      <w:r>
        <w:t>Report location:</w:t>
      </w:r>
      <w:bookmarkEnd w:id="6"/>
    </w:p>
    <w:p>
      <w:hyperlink r:id="rId8" w:history="1">
        <w:r>
          <w:rPr>
            <w:color w:val="2980b9"/>
            <w:u w:val="single"/>
          </w:rPr>
          <w:t xml:space="preserve">https://www.fullpicture.app/item/1db220963d86db86d7b0386a8d99457f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A162E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itvergnuegen.com/2020/deutsche-komoedien/" TargetMode="External"/><Relationship Id="rId8" Type="http://schemas.openxmlformats.org/officeDocument/2006/relationships/hyperlink" Target="https://www.fullpicture.app/item/1db220963d86db86d7b0386a8d99457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2024-01-04T05:29:20+01:00</dcterms:created>
  <dcterms:modified xsi:type="dcterms:W3CDTF">2024-01-04T05:29:20+01:00</dcterms:modified>
</cp:coreProperties>
</file>

<file path=docProps/custom.xml><?xml version="1.0" encoding="utf-8"?>
<Properties xmlns="http://schemas.openxmlformats.org/officeDocument/2006/custom-properties" xmlns:vt="http://schemas.openxmlformats.org/officeDocument/2006/docPropsVTypes"/>
</file>