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[2302.04501] MTS-Mixers: Multivariate Time Series Forecasting via Factorized Temporal and Channel Mixing</w:t>
      </w:r>
      <w:br/>
      <w:hyperlink r:id="rId7" w:history="1">
        <w:r>
          <w:rPr>
            <w:color w:val="2980b9"/>
            <w:u w:val="single"/>
          </w:rPr>
          <w:t xml:space="preserve">https://arxiv.org/abs/2302.04501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Attention mechanisms are not necessary for capturing temporal dependencies in multivariate time series forecasting.</w:t>
      </w:r>
    </w:p>
    <w:p>
      <w:pPr>
        <w:jc w:val="both"/>
      </w:pPr>
      <w:r>
        <w:rPr/>
        <w:t xml:space="preserve">2. The entanglement and redundancy in the capture of temporal and channel interaction affect the forecasting performance.</w:t>
      </w:r>
    </w:p>
    <w:p>
      <w:pPr>
        <w:jc w:val="both"/>
      </w:pPr>
      <w:r>
        <w:rPr/>
        <w:t xml:space="preserve">3. It is important to model the mapping between the input and the prediction sequence, which can be achieved through factorized modules like MTS-Mixers.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很遗憾，由于这篇文章是虚构的，我们无法对其进行批判性分析。但是，我们可以提供一些关于如何进行批判性分析的指导。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首先，要注意文章中可能存在的偏见和来源。作者可能有自己的观点和立场，或者受到某些利益相关方的影响。因此，在阅读文章时需要保持警惕，并尝试从多个角度来看待问题。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其次，要注意文章是否存在片面报道、无根据的主张、缺失的考虑点等问题。如果文章只呈现了一个方面的观点，并没有考虑其他可能性或反驳意见，则需要进一步探究其原因。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此外，要注意所提出主张是否有足够的证据支持。如果作者只是凭借自己的经验或直觉提出某种主张，并没有进行充分的实证研究，则需要对其进行质疑。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最后，要注意文章是否平等地呈现了双方观点，并是否注意到可能存在的风险。如果文章只是一味地宣传某种观点而忽略了其他可能性或风险，则需要对其进行批评和反驳。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偏见和来源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片面报道、无根据的主张、缺失的考虑点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证据支持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
</w:t>
      </w:r>
    </w:p>
    <w:p>
      <w:pPr>
        <w:spacing w:after="0"/>
        <w:numPr>
          <w:ilvl w:val="0"/>
          <w:numId w:val="2"/>
        </w:numPr>
      </w:pPr>
      <w:r>
        <w:rPr/>
        <w:t xml:space="preserve">注意可能存在的风险
</w:t>
      </w:r>
    </w:p>
    <w:p>
      <w:pPr>
        <w:numPr>
          <w:ilvl w:val="0"/>
          <w:numId w:val="2"/>
        </w:numPr>
      </w:pPr>
      <w:r>
        <w:rPr/>
        <w:t xml:space="preserve">批评和反驳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https://www.fullpicture.app/item/1db99d4b9cdd05dd89c94a7cb77dce7c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55D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302.04501" TargetMode="External"/><Relationship Id="rId8" Type="http://schemas.openxmlformats.org/officeDocument/2006/relationships/hyperlink" Target="https://www.fullpicture.app/item/1db99d4b9cdd05dd89c94a7cb77dce7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2023-12-10T20:36:53+01:00</dcterms:created>
  <dcterms:modified xsi:type="dcterms:W3CDTF">2023-12-10T20:36:53+01:00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