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Systematic Detection of Amino Acid Substitutions in Proteomes Reveals Mechanistic Basis of Ribosome Errors and Selection for Translation Fidelity - ScienceDirect</w:t>
      </w:r>
      <w:br/>
      <w:hyperlink r:id="rId7" w:history="1">
        <w:r>
          <w:rPr>
            <w:color w:val="2980b9"/>
            <w:u w:val="single"/>
          </w:rPr>
          <w:t xml:space="preserve">https://www.sciencedirect.com/science/article/pii/S1097276519304988?via%3Dihub=</w:t>
        </w:r>
      </w:hyperlink>
    </w:p>
    <w:p>
      <w:pPr>
        <w:pStyle w:val="Heading1"/>
      </w:pPr>
      <w:bookmarkStart w:id="2" w:name="_Toc2"/>
      <w:r>
        <w:t>Article summary:</w:t>
      </w:r>
      <w:bookmarkEnd w:id="2"/>
    </w:p>
    <w:p>
      <w:pPr>
        <w:jc w:val="both"/>
      </w:pPr>
      <w:r>
        <w:rPr/>
        <w:t xml:space="preserve">1. 通过系统检测蛋白质组中的氨基酸替换，揭示了核糖体错误和选择翻译准确性的机制基础。</w:t>
      </w:r>
    </w:p>
    <w:p>
      <w:pPr>
        <w:jc w:val="both"/>
      </w:pPr>
      <w:r>
        <w:rPr/>
        <w:t xml:space="preserve">2. 大多数氨基酸替换是由密码子和反密码子之间的错配引起的。</w:t>
      </w:r>
    </w:p>
    <w:p>
      <w:pPr>
        <w:jc w:val="both"/>
      </w:pPr>
      <w:r>
        <w:rPr/>
        <w:t xml:space="preserve">3. 在保守且高表达的蛋白质中，错误率降低；翻译速度与错误率呈负相关。</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潜在偏见及其来源：文章没有明确表达任何潜在偏见或来源。然而，由于作者没有提供足够的信息来评估研究方法和结果的可靠性，可能存在隐含的偏见。</w:t>
      </w:r>
    </w:p>
    <w:p>
      <w:pPr>
        <w:jc w:val="both"/>
      </w:pPr>
      <w:r>
        <w:rPr/>
        <w:t xml:space="preserve"/>
      </w:r>
    </w:p>
    <w:p>
      <w:pPr>
        <w:jc w:val="both"/>
      </w:pPr>
      <w:r>
        <w:rPr/>
        <w:t xml:space="preserve">2. 片面报道：文章只关注了蛋白质合成中的错误和选择性翻译准确性，而忽略了其他可能影响蛋白质功能和结构的因素。这种片面报道可能导致读者对整个问题的理解不完整。</w:t>
      </w:r>
    </w:p>
    <w:p>
      <w:pPr>
        <w:jc w:val="both"/>
      </w:pPr>
      <w:r>
        <w:rPr/>
        <w:t xml:space="preserve"/>
      </w:r>
    </w:p>
    <w:p>
      <w:pPr>
        <w:jc w:val="both"/>
      </w:pPr>
      <w:r>
        <w:rPr/>
        <w:t xml:space="preserve">3. 无根据的主张：文章声称大部分氨基酸替换是由密码子和反密码子之间的错误配对引起的，但没有提供足够的证据来支持这一观点。缺乏实验证据使得这个主张变得毫无根据。</w:t>
      </w:r>
    </w:p>
    <w:p>
      <w:pPr>
        <w:jc w:val="both"/>
      </w:pPr>
      <w:r>
        <w:rPr/>
        <w:t xml:space="preserve"/>
      </w:r>
    </w:p>
    <w:p>
      <w:pPr>
        <w:jc w:val="both"/>
      </w:pPr>
      <w:r>
        <w:rPr/>
        <w:t xml:space="preserve">4. 缺失的考虑点：文章没有讨论其他可能导致蛋白质合成错误的因素，比如环境条件、细胞状态等。这种缺失使得读者无法全面了解蛋白质合成过程中错误发生的真正原因。</w:t>
      </w:r>
    </w:p>
    <w:p>
      <w:pPr>
        <w:jc w:val="both"/>
      </w:pPr>
      <w:r>
        <w:rPr/>
        <w:t xml:space="preserve"/>
      </w:r>
    </w:p>
    <w:p>
      <w:pPr>
        <w:jc w:val="both"/>
      </w:pPr>
      <w:r>
        <w:rPr/>
        <w:t xml:space="preserve">5. 所提出主张的缺失证据：尽管文章声称翻译速度与错误率呈负相关，但没有提供足够的实验证据来支持这一主张。缺乏实验证据使得这个主张变得不可靠。</w:t>
      </w:r>
    </w:p>
    <w:p>
      <w:pPr>
        <w:jc w:val="both"/>
      </w:pPr>
      <w:r>
        <w:rPr/>
        <w:t xml:space="preserve"/>
      </w:r>
    </w:p>
    <w:p>
      <w:pPr>
        <w:jc w:val="both"/>
      </w:pPr>
      <w:r>
        <w:rPr/>
        <w:t xml:space="preserve">6. 未探索的反驳：文章没有探讨可能与其主张相矛盾的观点或研究结果。这种未探索的反驳可能导致读者对问题的全面性和复杂性产生误解。</w:t>
      </w:r>
    </w:p>
    <w:p>
      <w:pPr>
        <w:jc w:val="both"/>
      </w:pPr>
      <w:r>
        <w:rPr/>
        <w:t xml:space="preserve"/>
      </w:r>
    </w:p>
    <w:p>
      <w:pPr>
        <w:jc w:val="both"/>
      </w:pPr>
      <w:r>
        <w:rPr/>
        <w:t xml:space="preserve">7. 宣传内容：文章没有明确表达任何宣传内容。然而，由于作者没有提供足够的信息来评估研究方法和结果的可靠性，可能存在隐含的宣传内容。</w:t>
      </w:r>
    </w:p>
    <w:p>
      <w:pPr>
        <w:jc w:val="both"/>
      </w:pPr>
      <w:r>
        <w:rPr/>
        <w:t xml:space="preserve"/>
      </w:r>
    </w:p>
    <w:p>
      <w:pPr>
        <w:jc w:val="both"/>
      </w:pPr>
      <w:r>
        <w:rPr/>
        <w:t xml:space="preserve">8. 偏袒：文章没有明确表达任何偏袒。然而，由于作者没有提供足够的信息来评估研究方法和结果的可靠性，可能存在隐含的偏袒。</w:t>
      </w:r>
    </w:p>
    <w:p>
      <w:pPr>
        <w:jc w:val="both"/>
      </w:pPr>
      <w:r>
        <w:rPr/>
        <w:t xml:space="preserve"/>
      </w:r>
    </w:p>
    <w:p>
      <w:pPr>
        <w:jc w:val="both"/>
      </w:pPr>
      <w:r>
        <w:rPr/>
        <w:t xml:space="preserve">9. 是否注意到可能的风险：文章没有明确讨论可能与其研究结果相关联的风险或潜在问题。这种缺失使得读者无法全面了解该研究对实际应用和进一步研究的潜在影响。</w:t>
      </w:r>
    </w:p>
    <w:p>
      <w:pPr>
        <w:jc w:val="both"/>
      </w:pPr>
      <w:r>
        <w:rPr/>
        <w:t xml:space="preserve"/>
      </w:r>
    </w:p>
    <w:p>
      <w:pPr>
        <w:jc w:val="both"/>
      </w:pPr>
      <w:r>
        <w:rPr/>
        <w:t xml:space="preserve">10. 没有平等地呈现双方：文章只关注了蛋白质合成中错误发生和选择性翻译准确性之间的关系，而没有平等地呈现其他可能解释错误发生的观点。这种不平等的呈现可能导致读者对问题的理解产生偏差。</w:t>
      </w:r>
    </w:p>
    <w:p>
      <w:pPr>
        <w:jc w:val="both"/>
      </w:pPr>
      <w:r>
        <w:rPr/>
        <w:t xml:space="preserve"/>
      </w:r>
    </w:p>
    <w:p>
      <w:pPr>
        <w:jc w:val="both"/>
      </w:pPr>
      <w:r>
        <w:rPr/>
        <w:t xml:space="preserve">总体而言，上述文章存在一些问题，包括片面报道、无根据的主张、缺失的考虑点和证据以及未探索的反驳。由于作者没有提供足够的信息来评估研究方法和结果的可靠性，读者应该保持怀疑态度，并寻找更多相关研究来全面了解该问题。</w:t>
      </w:r>
    </w:p>
    <w:p>
      <w:pPr>
        <w:pStyle w:val="Heading1"/>
      </w:pPr>
      <w:bookmarkStart w:id="5" w:name="_Toc5"/>
      <w:r>
        <w:t>Topics for further research:</w:t>
      </w:r>
      <w:bookmarkEnd w:id="5"/>
    </w:p>
    <w:p>
      <w:pPr>
        <w:spacing w:after="0"/>
        <w:numPr>
          <w:ilvl w:val="0"/>
          <w:numId w:val="2"/>
        </w:numPr>
      </w:pPr>
      <w:r>
        <w:rPr/>
        <w:t xml:space="preserve">蛋白质合成中的其他影响因素
</w:t>
      </w:r>
    </w:p>
    <w:p>
      <w:pPr>
        <w:spacing w:after="0"/>
        <w:numPr>
          <w:ilvl w:val="0"/>
          <w:numId w:val="2"/>
        </w:numPr>
      </w:pPr>
      <w:r>
        <w:rPr/>
        <w:t xml:space="preserve">氨基酸替换的真正原因
</w:t>
      </w:r>
    </w:p>
    <w:p>
      <w:pPr>
        <w:spacing w:after="0"/>
        <w:numPr>
          <w:ilvl w:val="0"/>
          <w:numId w:val="2"/>
        </w:numPr>
      </w:pPr>
      <w:r>
        <w:rPr/>
        <w:t xml:space="preserve">翻译速度与错误率的关系的实验证据
</w:t>
      </w:r>
    </w:p>
    <w:p>
      <w:pPr>
        <w:spacing w:after="0"/>
        <w:numPr>
          <w:ilvl w:val="0"/>
          <w:numId w:val="2"/>
        </w:numPr>
      </w:pPr>
      <w:r>
        <w:rPr/>
        <w:t xml:space="preserve">可能与主张相矛盾的观点或研究结果
</w:t>
      </w:r>
    </w:p>
    <w:p>
      <w:pPr>
        <w:spacing w:after="0"/>
        <w:numPr>
          <w:ilvl w:val="0"/>
          <w:numId w:val="2"/>
        </w:numPr>
      </w:pPr>
      <w:r>
        <w:rPr/>
        <w:t xml:space="preserve">与研究结果相关联的风险或潜在问题
</w:t>
      </w:r>
    </w:p>
    <w:p>
      <w:pPr>
        <w:numPr>
          <w:ilvl w:val="0"/>
          <w:numId w:val="2"/>
        </w:numPr>
      </w:pPr>
      <w:r>
        <w:rPr/>
        <w:t xml:space="preserve">其他可能解释错误发生的观点</w:t>
      </w:r>
    </w:p>
    <w:p>
      <w:pPr>
        <w:pStyle w:val="Heading1"/>
      </w:pPr>
      <w:bookmarkStart w:id="6" w:name="_Toc6"/>
      <w:r>
        <w:t>Report location:</w:t>
      </w:r>
      <w:bookmarkEnd w:id="6"/>
    </w:p>
    <w:p>
      <w:hyperlink r:id="rId8" w:history="1">
        <w:r>
          <w:rPr>
            <w:color w:val="2980b9"/>
            <w:u w:val="single"/>
          </w:rPr>
          <w:t xml:space="preserve">https://www.fullpicture.app/item/1dd61ebc12cf199f0be9dc012ca2c01e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22D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97276519304988?via%3Dihub=" TargetMode="External"/><Relationship Id="rId8" Type="http://schemas.openxmlformats.org/officeDocument/2006/relationships/hyperlink" Target="https://www.fullpicture.app/item/1dd61ebc12cf199f0be9dc012ca2c0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2024-02-02T03:38:55+01:00</dcterms:created>
  <dcterms:modified xsi:type="dcterms:W3CDTF">2024-02-02T03:38:55+01:00</dcterms:modified>
</cp:coreProperties>
</file>

<file path=docProps/custom.xml><?xml version="1.0" encoding="utf-8"?>
<Properties xmlns="http://schemas.openxmlformats.org/officeDocument/2006/custom-properties" xmlns:vt="http://schemas.openxmlformats.org/officeDocument/2006/docPropsVTypes"/>
</file>