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Tough and Water‐Insensitive Self‐Healing Elastomer for Robust Electronic Skin - Kang - 2018 - Advanced Materials - Wiley Online Library --- 坚韧且对水不敏感的自修复弹性体，用于坚固的电子皮肤 - 康 - 2018 - 先进材料 - Wiley在线图书馆</w:t>
      </w:r>
      <w:br/>
      <w:hyperlink r:id="rId7" w:history="1">
        <w:r>
          <w:rPr>
            <w:color w:val="2980b9"/>
            <w:u w:val="single"/>
          </w:rPr>
          <w:t xml:space="preserve">https://onlinelibrary.wiley.com/doi/10.1002/adma.201706846</w:t>
        </w:r>
      </w:hyperlink>
    </w:p>
    <w:p>
      <w:pPr>
        <w:pStyle w:val="Heading1"/>
      </w:pPr>
      <w:bookmarkStart w:id="2" w:name="_Toc2"/>
      <w:r>
        <w:t>Article summary:</w:t>
      </w:r>
      <w:bookmarkEnd w:id="2"/>
    </w:p>
    <w:p>
      <w:pPr>
        <w:jc w:val="both"/>
      </w:pPr>
      <w:r>
        <w:rPr/>
        <w:t xml:space="preserve">1. 本文介绍了一种新型的聚合物材料，通过多强度氢键相互作用交联形成超分子网络，实现了优异的力学性能，如高伸缩性和抗切口特性。</w:t>
      </w:r>
    </w:p>
    <w:p>
      <w:pPr>
        <w:jc w:val="both"/>
      </w:pPr>
      <w:r>
        <w:rPr/>
        <w:t xml:space="preserve">2. 这种材料具有自修复功能，能够在受损或出现小裂纹时保持稳定，并且对水不敏感。</w:t>
      </w:r>
    </w:p>
    <w:p>
      <w:pPr>
        <w:jc w:val="both"/>
      </w:pPr>
      <w:r>
        <w:rPr/>
        <w:t xml:space="preserve">3. 这种坚韧且对水不敏感的自修复弹性体有望应用于电子皮肤等领域，实现耐久性和可靠性。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对于上述文章的详细批判性分析，需要先阅读完整的文章内容。由于只提供了文章的标题和一部分作者信息，无法对其进行全面的评估和分析。请提供完整的文章内容以便进行详细的批判性分析。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https://www.fullpicture.app/item/1e1bcda939ad2772a58ad59c6c4e6e92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8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706846" TargetMode="External"/><Relationship Id="rId8" Type="http://schemas.openxmlformats.org/officeDocument/2006/relationships/hyperlink" Target="https://www.fullpicture.app/item/1e1bcda939ad2772a58ad59c6c4e6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2024-04-20T13:14:10+02:00</dcterms:created>
  <dcterms:modified xsi:type="dcterms:W3CDTF">2024-04-20T13:14:10+02:00</dcterms:modified>
</cp:coreProperties>
</file>

<file path=docProps/custom.xml><?xml version="1.0" encoding="utf-8"?>
<Properties xmlns="http://schemas.openxmlformats.org/officeDocument/2006/custom-properties" xmlns:vt="http://schemas.openxmlformats.org/officeDocument/2006/docPropsVTypes"/>
</file>