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山东财经大学</w:t>
      </w:r>
      <w:br/>
      <w:hyperlink r:id="rId7" w:history="1">
        <w:r>
          <w:rPr>
            <w:color w:val="2980b9"/>
            <w:u w:val="single"/>
          </w:rPr>
          <w:t xml:space="preserve">https://www.sdufe.edu.cn/</w:t>
        </w:r>
      </w:hyperlink>
    </w:p>
    <w:p>
      <w:pPr>
        <w:pStyle w:val="Heading1"/>
      </w:pPr>
      <w:bookmarkStart w:id="2" w:name="_Toc2"/>
      <w:r>
        <w:t>Article summary:</w:t>
      </w:r>
      <w:bookmarkEnd w:id="2"/>
    </w:p>
    <w:p>
      <w:pPr>
        <w:jc w:val="both"/>
      </w:pPr>
      <w:r>
        <w:rPr/>
        <w:t xml:space="preserve">1. 山东财经大学近期的活动和成果：文章提到了山东财经大学召开主题教育调研成果交流暨典型案例剖析会、校领导看望在京校友并为北京校友之家授牌、获批首批山东省自然资源高层次科技创新人才团队等活动和荣誉。</w:t>
      </w:r>
    </w:p>
    <w:p>
      <w:pPr>
        <w:jc w:val="both"/>
      </w:pPr>
      <w:r>
        <w:rPr/>
        <w:t xml:space="preserve">2. 招聘和项目通知：文章列出了山东财经大学2023年高层次人才和优秀博士招聘简章、出国留学项目招生简章、优才计划本硕衔接学术工作坊通知等相关信息。</w:t>
      </w:r>
    </w:p>
    <w:p>
      <w:pPr>
        <w:jc w:val="both"/>
      </w:pPr>
      <w:r>
        <w:rPr/>
        <w:t xml:space="preserve">3. 教师的研究成果：文章提到了几位教师在不同期刊上发表的研究论文，包括谢申祥教授在《光明日报》发表的文章，金融学院王营教授在《金融研究》等期刊发表的论文，以及会计学院青年教师陈邑早在《Emerging Market》上发表的论文。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根据提供的文章标题和正文内容，无法进行详细的批判性分析。请提供更具体的信息或要求以便进行进一步分析。</w:t>
      </w:r>
    </w:p>
    <w:p>
      <w:pPr>
        <w:pStyle w:val="Heading1"/>
      </w:pPr>
      <w:bookmarkStart w:id="5" w:name="_Toc5"/>
      <w:r>
        <w:t>Topics for further research:</w:t>
      </w:r>
      <w:bookmarkEnd w:id="5"/>
    </w:p>
    <w:p>
      <w:pPr>
        <w:spacing w:after="0"/>
        <w:numPr>
          <w:ilvl w:val="0"/>
          <w:numId w:val="2"/>
        </w:numPr>
      </w:pPr>
      <w:r>
        <w:rPr/>
        <w:t xml:space="preserve">文章标题和正文内容是什么？
</w:t>
      </w:r>
    </w:p>
    <w:p>
      <w:pPr>
        <w:spacing w:after="0"/>
        <w:numPr>
          <w:ilvl w:val="0"/>
          <w:numId w:val="2"/>
        </w:numPr>
      </w:pPr>
      <w:r>
        <w:rPr/>
        <w:t xml:space="preserve">您对文章的整体观点有何看法？
</w:t>
      </w:r>
    </w:p>
    <w:p>
      <w:pPr>
        <w:spacing w:after="0"/>
        <w:numPr>
          <w:ilvl w:val="0"/>
          <w:numId w:val="2"/>
        </w:numPr>
      </w:pPr>
      <w:r>
        <w:rPr/>
        <w:t xml:space="preserve">文章中是否提供了足够的证据或数据来支持其观点？
</w:t>
      </w:r>
    </w:p>
    <w:p>
      <w:pPr>
        <w:spacing w:after="0"/>
        <w:numPr>
          <w:ilvl w:val="0"/>
          <w:numId w:val="2"/>
        </w:numPr>
      </w:pPr>
      <w:r>
        <w:rPr/>
        <w:t xml:space="preserve">文章是否提供了对相反观点的讨论或反驳？
</w:t>
      </w:r>
    </w:p>
    <w:p>
      <w:pPr>
        <w:spacing w:after="0"/>
        <w:numPr>
          <w:ilvl w:val="0"/>
          <w:numId w:val="2"/>
        </w:numPr>
      </w:pPr>
      <w:r>
        <w:rPr/>
        <w:t xml:space="preserve">文章是否有任何偏见或倾向性？
</w:t>
      </w:r>
    </w:p>
    <w:p>
      <w:pPr>
        <w:numPr>
          <w:ilvl w:val="0"/>
          <w:numId w:val="2"/>
        </w:numPr>
      </w:pPr>
      <w:r>
        <w:rPr/>
        <w:t xml:space="preserve">文章是否提供了解决问题或提出建议的方法？
请提供更多细节或具体要求，以便进行更深入的分析。</w:t>
      </w:r>
    </w:p>
    <w:p>
      <w:pPr>
        <w:pStyle w:val="Heading1"/>
      </w:pPr>
      <w:bookmarkStart w:id="6" w:name="_Toc6"/>
      <w:r>
        <w:t>Report location:</w:t>
      </w:r>
      <w:bookmarkEnd w:id="6"/>
    </w:p>
    <w:p>
      <w:hyperlink r:id="rId8" w:history="1">
        <w:r>
          <w:rPr>
            <w:color w:val="2980b9"/>
            <w:u w:val="single"/>
          </w:rPr>
          <w:t xml:space="preserve">https://www.fullpicture.app/item/1e4ab96e88637035b0e6203f967495de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CD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dufe.edu.cn/" TargetMode="External"/><Relationship Id="rId8" Type="http://schemas.openxmlformats.org/officeDocument/2006/relationships/hyperlink" Target="https://www.fullpicture.app/item/1e4ab96e88637035b0e6203f967495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2023-12-26T04:33:24+01:00</dcterms:created>
  <dcterms:modified xsi:type="dcterms:W3CDTF">2023-12-26T04:33:24+01:00</dcterms:modified>
</cp:coreProperties>
</file>

<file path=docProps/custom.xml><?xml version="1.0" encoding="utf-8"?>
<Properties xmlns="http://schemas.openxmlformats.org/officeDocument/2006/custom-properties" xmlns:vt="http://schemas.openxmlformats.org/officeDocument/2006/docPropsVTypes"/>
</file>