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BLACK | Industrial &amp; Engineering Chemistry</w:t>
      </w:r>
      <w:br/>
      <w:hyperlink r:id="rId7" w:history="1">
        <w:r>
          <w:rPr>
            <w:color w:val="2980b9"/>
            <w:u w:val="single"/>
          </w:rPr>
          <w:t xml:space="preserve">https://pubs.acs.org/doi/10.1021/i650611a716</w:t>
        </w:r>
      </w:hyperlink>
    </w:p>
    <w:p>
      <w:pPr>
        <w:pStyle w:val="Heading1"/>
      </w:pPr>
      <w:bookmarkStart w:id="2" w:name="_Toc2"/>
      <w:r>
        <w:t>Article summary:</w:t>
      </w:r>
      <w:bookmarkEnd w:id="2"/>
    </w:p>
    <w:p>
      <w:pPr>
        <w:jc w:val="both"/>
      </w:pPr>
      <w:r>
        <w:rPr/>
        <w:t xml:space="preserve">1. 本文是一篇关于碳黑的工业和工程化学研究的文章。</w:t>
      </w:r>
    </w:p>
    <w:p>
      <w:pPr>
        <w:jc w:val="both"/>
      </w:pPr>
      <w:r>
        <w:rPr/>
        <w:t xml:space="preserve">2. 文章提到了三个引用，分别涉及到燃料电池、食品分析和辐射过程应用等领域。</w:t>
      </w:r>
    </w:p>
    <w:p>
      <w:pPr>
        <w:jc w:val="both"/>
      </w:pPr>
      <w:r>
        <w:rPr/>
        <w:t xml:space="preserve">3. 文章还介绍了ACS和Mendeley之间的账户配对功能，可以帮助读者更高效地进行研究。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该文章只提供了一篇论文的引用，而没有提供任何实际内容，因此很难对其进行批判性分析。然而，可以指出该文章可能存在的问题是缺乏足够的信息和证据来支持其主张，并且可能存在偏见或宣传内容。此外，该文章似乎没有探讨任何潜在的风险或反驳观点，也没有平等地呈现双方的观点。总之，需要更多的信息和证据来评估该文章是否具有可靠性和客观性。</w:t>
      </w:r>
    </w:p>
    <w:p>
      <w:pPr>
        <w:pStyle w:val="Heading1"/>
      </w:pPr>
      <w:bookmarkStart w:id="5" w:name="_Toc5"/>
      <w:r>
        <w:t>Topics for further research:</w:t>
      </w:r>
      <w:bookmarkEnd w:id="5"/>
    </w:p>
    <w:p>
      <w:pPr>
        <w:spacing w:after="0"/>
        <w:numPr>
          <w:ilvl w:val="0"/>
          <w:numId w:val="2"/>
        </w:numPr>
      </w:pPr>
      <w:r>
        <w:rPr/>
        <w:t xml:space="preserve">Potential risks of [topic]
</w:t>
      </w:r>
    </w:p>
    <w:p>
      <w:pPr>
        <w:spacing w:after="0"/>
        <w:numPr>
          <w:ilvl w:val="0"/>
          <w:numId w:val="2"/>
        </w:numPr>
      </w:pPr>
      <w:r>
        <w:rPr/>
        <w:t xml:space="preserve">Criticisms of [topic]
</w:t>
      </w:r>
    </w:p>
    <w:p>
      <w:pPr>
        <w:spacing w:after="0"/>
        <w:numPr>
          <w:ilvl w:val="0"/>
          <w:numId w:val="2"/>
        </w:numPr>
      </w:pPr>
      <w:r>
        <w:rPr/>
        <w:t xml:space="preserve">Alternative perspectives on [topic]
</w:t>
      </w:r>
    </w:p>
    <w:p>
      <w:pPr>
        <w:spacing w:after="0"/>
        <w:numPr>
          <w:ilvl w:val="0"/>
          <w:numId w:val="2"/>
        </w:numPr>
      </w:pPr>
      <w:r>
        <w:rPr/>
        <w:t xml:space="preserve">Research studies on [topic]
</w:t>
      </w:r>
    </w:p>
    <w:p>
      <w:pPr>
        <w:spacing w:after="0"/>
        <w:numPr>
          <w:ilvl w:val="0"/>
          <w:numId w:val="2"/>
        </w:numPr>
      </w:pPr>
      <w:r>
        <w:rPr/>
        <w:t xml:space="preserve">Expert opinions on [topic]
</w:t>
      </w:r>
    </w:p>
    <w:p>
      <w:pPr>
        <w:numPr>
          <w:ilvl w:val="0"/>
          <w:numId w:val="2"/>
        </w:numPr>
      </w:pPr>
      <w:r>
        <w:rPr/>
        <w:t xml:space="preserve">Historical context of [topic]</w:t>
      </w:r>
    </w:p>
    <w:p>
      <w:pPr>
        <w:pStyle w:val="Heading1"/>
      </w:pPr>
      <w:bookmarkStart w:id="6" w:name="_Toc6"/>
      <w:r>
        <w:t>Report location:</w:t>
      </w:r>
      <w:bookmarkEnd w:id="6"/>
    </w:p>
    <w:p>
      <w:hyperlink r:id="rId8" w:history="1">
        <w:r>
          <w:rPr>
            <w:color w:val="2980b9"/>
            <w:u w:val="single"/>
          </w:rPr>
          <w:t xml:space="preserve">https://www.fullpicture.app/item/1e4d66685911eb986157182cf23b0c67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8C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i650611a716" TargetMode="External"/><Relationship Id="rId8" Type="http://schemas.openxmlformats.org/officeDocument/2006/relationships/hyperlink" Target="https://www.fullpicture.app/item/1e4d66685911eb986157182cf23b0c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2023-12-21T21:57:28+01:00</dcterms:created>
  <dcterms:modified xsi:type="dcterms:W3CDTF">2023-12-21T21:57:28+01:00</dcterms:modified>
</cp:coreProperties>
</file>

<file path=docProps/custom.xml><?xml version="1.0" encoding="utf-8"?>
<Properties xmlns="http://schemas.openxmlformats.org/officeDocument/2006/custom-properties" xmlns:vt="http://schemas.openxmlformats.org/officeDocument/2006/docPropsVTypes"/>
</file>