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 Free Full-Text | Synthesis of Vegetation Indices Using Genetic Programming for Soil Erosion Estimation</w:t>
      </w:r>
      <w:br/>
      <w:hyperlink r:id="rId7" w:history="1">
        <w:r>
          <w:rPr>
            <w:color w:val="2980b9"/>
            <w:u w:val="single"/>
          </w:rPr>
          <w:t xml:space="preserve">https://www.mdpi.com/2072-4292/11/2/156</w:t>
        </w:r>
      </w:hyperlink>
    </w:p>
    <w:p>
      <w:pPr>
        <w:pStyle w:val="Heading1"/>
      </w:pPr>
      <w:bookmarkStart w:id="2" w:name="_Toc2"/>
      <w:r>
        <w:t>Article summary:</w:t>
      </w:r>
      <w:bookmarkEnd w:id="2"/>
    </w:p>
    <w:p>
      <w:pPr>
        <w:jc w:val="both"/>
      </w:pPr>
      <w:r>
        <w:rPr/>
        <w:t xml:space="preserve">1. This article proposes a novel approach for calculating new Vegetation Indices (VIs) that are better correlated with the soil Cover factor (C) of the Revised Universal Soil Loss Equation (RUSLE).</w:t>
      </w:r>
    </w:p>
    <w:p>
      <w:pPr>
        <w:jc w:val="both"/>
      </w:pPr>
      <w:r>
        <w:rPr/>
        <w:t xml:space="preserve">2. The approach uses a machine learning technique, Genetic Programming (GP), to build new indices by recombining numerical operators and spectral channels.</w:t>
      </w:r>
    </w:p>
    <w:p>
      <w:pPr>
        <w:jc w:val="both"/>
      </w:pPr>
      <w:r>
        <w:rPr/>
        <w:t xml:space="preserve">3. Experimental results show that the synthetic indices calculated using this methodology produce better approximations to the C factor from field data than state-of-the-art indices like NDVI and EVI.</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experimental results from two watersheds in Baja California, Mexico, and Zaragoza, Spain. The authors also provide a detailed explanation of their methodology and its potential applications in soil conservation planning. </w:t>
      </w:r>
    </w:p>
    <w:p>
      <w:pPr>
        <w:jc w:val="both"/>
      </w:pPr>
      <w:r>
        <w:rPr/>
        <w:t xml:space="preserve">However, there are some potential biases in the article that should be noted. For example, the authors do not explore any counterarguments or alternative approaches to their proposed method. Additionally, they do not discuss any possible risks associated with their approach or any potential limitations of their method. Furthermore, they do not present both sides of the argument equally; instead they focus solely on promoting their own approach without considering other methods or approaches that could be used to estimate erosion parameters and their effects on soil loss. </w:t>
      </w:r>
    </w:p>
    <w:p>
      <w:pPr>
        <w:jc w:val="both"/>
      </w:pPr>
      <w:r>
        <w:rPr/>
        <w:t xml:space="preserve">In conclusion, while this article is generally reliable and trustworthy,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approaches to soil conservation planning</w:t>
      </w:r>
    </w:p>
    <w:p>
      <w:pPr>
        <w:spacing w:after="0"/>
        <w:numPr>
          <w:ilvl w:val="0"/>
          <w:numId w:val="2"/>
        </w:numPr>
      </w:pPr>
      <w:r>
        <w:rPr/>
        <w:t xml:space="preserve">Risks associated with erosion parameter estimation</w:t>
      </w:r>
    </w:p>
    <w:p>
      <w:pPr>
        <w:spacing w:after="0"/>
        <w:numPr>
          <w:ilvl w:val="0"/>
          <w:numId w:val="2"/>
        </w:numPr>
      </w:pPr>
      <w:r>
        <w:rPr/>
        <w:t xml:space="preserve">Limitations of erosion parameter estimation</w:t>
      </w:r>
    </w:p>
    <w:p>
      <w:pPr>
        <w:spacing w:after="0"/>
        <w:numPr>
          <w:ilvl w:val="0"/>
          <w:numId w:val="2"/>
        </w:numPr>
      </w:pPr>
      <w:r>
        <w:rPr/>
        <w:t xml:space="preserve">Counterarguments to soil conservation planning</w:t>
      </w:r>
    </w:p>
    <w:p>
      <w:pPr>
        <w:spacing w:after="0"/>
        <w:numPr>
          <w:ilvl w:val="0"/>
          <w:numId w:val="2"/>
        </w:numPr>
      </w:pPr>
      <w:r>
        <w:rPr/>
        <w:t xml:space="preserve">Effects of soil loss on watersheds</w:t>
      </w:r>
    </w:p>
    <w:p>
      <w:pPr>
        <w:numPr>
          <w:ilvl w:val="0"/>
          <w:numId w:val="2"/>
        </w:numPr>
      </w:pPr>
      <w:r>
        <w:rPr/>
        <w:t xml:space="preserve">Comparison of different methods for estimating erosion parameters</w:t>
      </w:r>
    </w:p>
    <w:p>
      <w:pPr>
        <w:pStyle w:val="Heading1"/>
      </w:pPr>
      <w:bookmarkStart w:id="6" w:name="_Toc6"/>
      <w:r>
        <w:t>Report location:</w:t>
      </w:r>
      <w:bookmarkEnd w:id="6"/>
    </w:p>
    <w:p>
      <w:hyperlink r:id="rId8" w:history="1">
        <w:r>
          <w:rPr>
            <w:color w:val="2980b9"/>
            <w:u w:val="single"/>
          </w:rPr>
          <w:t xml:space="preserve">https://www.fullpicture.app/item/1e835b0a6a8f6615d48c2b81fcbd1887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B57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11/2/156" TargetMode="External"/><Relationship Id="rId8" Type="http://schemas.openxmlformats.org/officeDocument/2006/relationships/hyperlink" Target="https://www.fullpicture.app/item/1e835b0a6a8f6615d48c2b81fcbd18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2023-02-19T00:57:28+01:00</dcterms:created>
  <dcterms:modified xsi:type="dcterms:W3CDTF">2023-02-19T00:57:28+01:00</dcterms:modified>
</cp:coreProperties>
</file>

<file path=docProps/custom.xml><?xml version="1.0" encoding="utf-8"?>
<Properties xmlns="http://schemas.openxmlformats.org/officeDocument/2006/custom-properties" xmlns:vt="http://schemas.openxmlformats.org/officeDocument/2006/docPropsVTypes"/>
</file>