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Schadenersatz droht: Datenschützer mahnt Aus für Microsoft 365 an Schulen an | heise online</w:t>
      </w:r>
      <w:br/>
      <w:hyperlink r:id="rId7" w:history="1">
        <w:r>
          <w:rPr>
            <w:color w:val="2980b9"/>
            <w:u w:val="single"/>
          </w:rPr>
          <w:t xml:space="preserve">https://www.heise.de/news/Schadenersatz-droht-Datenschuetzer-mahnt-Aus-fuer-Microsoft-365-an-Schulen-an-7493247.html</w:t>
        </w:r>
      </w:hyperlink>
    </w:p>
    <w:p>
      <w:pPr>
        <w:pStyle w:val="Heading1"/>
      </w:pPr>
      <w:bookmarkStart w:id="2" w:name="_Toc2"/>
      <w:r>
        <w:t>Article summary:</w:t>
      </w:r>
      <w:bookmarkEnd w:id="2"/>
    </w:p>
    <w:p>
      <w:pPr>
        <w:jc w:val="both"/>
      </w:pPr>
      <w:r>
        <w:rPr/>
        <w:t xml:space="preserve">1. Die Datenschutzaufsichtsbehörde in Baden-Württemberg warnt Bildungseinrichtungen vor dem Einsatz von Microsoft 365 und empfiehlt, schnell auf Alternativen umzustellen.</w:t>
      </w:r>
    </w:p>
    <w:p>
      <w:pPr>
        <w:jc w:val="both"/>
      </w:pPr>
      <w:r>
        <w:rPr/>
        <w:t xml:space="preserve">2. Es besteht die Gefahr von Schadenersatzforderungen nach der DSGVO.</w:t>
      </w:r>
    </w:p>
    <w:p>
      <w:pPr>
        <w:jc w:val="both"/>
      </w:pPr>
      <w:r>
        <w:rPr/>
        <w:t xml:space="preserve">3. Microsoft widerspricht den Warnungen und behauptet, dass sein Office-Paket datenschutzkonform eingesetzt werden kann.</w:t>
      </w:r>
    </w:p>
    <w:p>
      <w:pPr>
        <w:jc w:val="both"/>
      </w:pPr>
      <w:r>
        <w:rPr/>
        <w:t xml:space="preserve"/>
      </w:r>
    </w:p>
    <w:p>
      <w:pPr>
        <w:jc w:val="both"/>
      </w:pPr>
      <w:r>
        <w:rPr/>
        <w:t xml:space="preserve">Hauptpunkte aus dem Artikel: </w:t>
      </w:r>
    </w:p>
    <w:p>
      <w:pPr>
        <w:jc w:val="both"/>
      </w:pPr>
      <w:r>
        <w:rPr/>
        <w:t xml:space="preserve">1. Die Datenschutzaufsichtsbehörde in Baden-Württemberg warnt vor dem Einsatz von Microsoft 365 an Schulen und empfiehlt, schnell auf Alternativen umzustellen. </w:t>
      </w:r>
    </w:p>
    <w:p>
      <w:pPr>
        <w:jc w:val="both"/>
      </w:pPr>
      <w:r>
        <w:rPr/>
        <w:t xml:space="preserve">2. Es besteht die Gefahr von Schadenersatzforderungen nach der DSGVO für Bildungseinrichtungen, die trotz Warnungen mit Microsofts Cloud-basiertem Office-Paket arbeiten. </w:t>
      </w:r>
    </w:p>
    <w:p>
      <w:pPr>
        <w:jc w:val="both"/>
      </w:pPr>
      <w:r>
        <w:rPr/>
        <w:t xml:space="preserve">3. Microsoft widerspricht den Warnungen und behauptet, dass sein Office-Paket datenschutzkonform eingesetzt werden kann.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ist insgesamt vertrauenswürdig und zuverlässig, da er verschiedene Quellen zitiert (zum Beispiel Jan Wacke, der Kontrollinstanz nach dem Ausscheiden des Datenschutzbeauftragten Stefan Brink; Konferenz der unabhängigen Datenschutzaufsichtsbehörden des Bundes und der Länder; Bundesregierung; US-Konzern Microsoft). Der Artikel bietet eine objektive Sichtweise auf beide Seiten (Microsoft sowie die Behörden), indem er deren jeweilige Argumente darstellt und belegt. Er enthält keine unerforschten Gegendarstellung oder fehlende Beweise für die aufgestellten Behauptungen oder unerwünschte Werbung oder Hinweise auf mögliche Risiken oder Befangenheit oder einseitige Berichterstattung oder nicht belegte Behauptungen oder fehlende Überlegungen etc.. Insgesamt ist der Artikel informativ und liefert einen guten Überblick über das Thema sowie alle relevanten Informationen zur Diskussion um den Einsatz von Microsoft 365 an Schulen in Baden-Württemberg.</w:t>
      </w:r>
    </w:p>
    <w:p>
      <w:pPr>
        <w:pStyle w:val="Heading1"/>
      </w:pPr>
      <w:bookmarkStart w:id="5" w:name="_Toc5"/>
      <w:r>
        <w:t>Topics for further research:</w:t>
      </w:r>
      <w:bookmarkEnd w:id="5"/>
    </w:p>
    <w:p>
      <w:pPr>
        <w:spacing w:after="0"/>
        <w:numPr>
          <w:ilvl w:val="0"/>
          <w:numId w:val="2"/>
        </w:numPr>
      </w:pPr>
      <w:r>
        <w:rPr/>
        <w:t xml:space="preserve">Microsoft 365 an Schulen in Baden-Württemberg</w:t>
      </w:r>
    </w:p>
    <w:p>
      <w:pPr>
        <w:spacing w:after="0"/>
        <w:numPr>
          <w:ilvl w:val="0"/>
          <w:numId w:val="2"/>
        </w:numPr>
      </w:pPr>
      <w:r>
        <w:rPr/>
        <w:t xml:space="preserve">Datenschutzbedenken bei Microsoft 365</w:t>
      </w:r>
    </w:p>
    <w:p>
      <w:pPr>
        <w:spacing w:after="0"/>
        <w:numPr>
          <w:ilvl w:val="0"/>
          <w:numId w:val="2"/>
        </w:numPr>
      </w:pPr>
      <w:r>
        <w:rPr/>
        <w:t xml:space="preserve">Kontrollinstanz nach dem Ausscheiden des Datenschutzbeauftragten Stefan Brink</w:t>
      </w:r>
    </w:p>
    <w:p>
      <w:pPr>
        <w:spacing w:after="0"/>
        <w:numPr>
          <w:ilvl w:val="0"/>
          <w:numId w:val="2"/>
        </w:numPr>
      </w:pPr>
      <w:r>
        <w:rPr/>
        <w:t xml:space="preserve">Konferenz der unabhängigen Datenschutzaufsichtsbehörden des Bundes und der Länder</w:t>
      </w:r>
    </w:p>
    <w:p>
      <w:pPr>
        <w:spacing w:after="0"/>
        <w:numPr>
          <w:ilvl w:val="0"/>
          <w:numId w:val="2"/>
        </w:numPr>
      </w:pPr>
      <w:r>
        <w:rPr/>
        <w:t xml:space="preserve">Microsofts Argumente zur Verwendung von Microsoft 365 an Schulen</w:t>
      </w:r>
    </w:p>
    <w:p>
      <w:pPr>
        <w:numPr>
          <w:ilvl w:val="0"/>
          <w:numId w:val="2"/>
        </w:numPr>
      </w:pPr>
      <w:r>
        <w:rPr/>
        <w:t xml:space="preserve">Auswirkungen der Verwendung von Microsoft 365 an Schulen</w:t>
      </w:r>
    </w:p>
    <w:p>
      <w:pPr>
        <w:pStyle w:val="Heading1"/>
      </w:pPr>
      <w:bookmarkStart w:id="6" w:name="_Toc6"/>
      <w:r>
        <w:t>Report location:</w:t>
      </w:r>
      <w:bookmarkEnd w:id="6"/>
    </w:p>
    <w:p>
      <w:hyperlink r:id="rId8" w:history="1">
        <w:r>
          <w:rPr>
            <w:color w:val="2980b9"/>
            <w:u w:val="single"/>
          </w:rPr>
          <w:t xml:space="preserve">https://www.fullpicture.app/item/1e86d582b25d4b36aa59f58d08f0c678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7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ise.de/news/Schadenersatz-droht-Datenschuetzer-mahnt-Aus-fuer-Microsoft-365-an-Schulen-an-7493247.html" TargetMode="External"/><Relationship Id="rId8" Type="http://schemas.openxmlformats.org/officeDocument/2006/relationships/hyperlink" Target="https://www.fullpicture.app/item/1e86d582b25d4b36aa59f58d08f0c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2023-02-28T02:32:25+01:00</dcterms:created>
  <dcterms:modified xsi:type="dcterms:W3CDTF">2023-02-28T02:32:25+01:00</dcterms:modified>
</cp:coreProperties>
</file>

<file path=docProps/custom.xml><?xml version="1.0" encoding="utf-8"?>
<Properties xmlns="http://schemas.openxmlformats.org/officeDocument/2006/custom-properties" xmlns:vt="http://schemas.openxmlformats.org/officeDocument/2006/docPropsVTypes"/>
</file>