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Actin Cytoskeleton Rest Stops Regulate Anterograde Traffic of Connexin 43 Vesicles to the Plasma Membrane | Circulation Research</w:t></w:r><w:br/><w:hyperlink r:id="rId7" w:history="1"><w:r><w:rPr><w:color w:val="2980b9"/><w:u w:val="single"/></w:rPr><w:t xml:space="preserve">https://www.ahajournals.org/doi/10.1161/CIRCRESAHA.111.257964?url_ver=Z39.88-2003&rfr_id=ori:rid:crossref.org&rfr_dat=cr_pub%20%200pubmed</w:t></w:r></w:hyperlink></w:p><w:p><w:pPr><w:pStyle w:val="Heading1"/></w:pPr><w:bookmarkStart w:id="2" w:name="_Toc2"/><w:r><w:t>Article summary:</w:t></w:r><w:bookmarkEnd w:id="2"/></w:p><w:p><w:pPr><w:jc w:val="both"/></w:pPr><w:r><w:rPr/><w:t xml:space="preserve">1. Gap junctions are important for the proper functioning of the heart, and their expression can be altered in pathological conditions.</w:t></w:r></w:p><w:p><w:pPr><w:jc w:val="both"/></w:pPr><w:r><w:rPr/><w:t xml:space="preserve">2. The intracellular movements of gap junction channels are regulated by the cytoskeleton, but this coordination is not well-understood.</w:t></w:r></w:p><w:p><w:pPr><w:jc w:val="both"/></w:pPr><w:r><w:rPr/><w:t xml:space="preserve">3. This study explored the role of actin in forward trafficking of connexin 43 (Cx43) vesicles, finding that Cx43 colocalizes with actin structures and that disruption of actin polymerization reduces Cx43 expression at intercalated discs.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 comprehensive overview of the role of actin in regulating the intracellular movements of gap junction channels such as connexin 43 (Cx43). The authors provide evidence to support their claims, including live-cell imaging studies, biochemical assays, and immunofluorescence studies. The article also discusses potential effects on Cx43 trafficking due to oxidative stress and ischemic stress. </w:t></w:r></w:p><w:p><w:pPr><w:jc w:val="both"/></w:pPr><w:r><w:rPr/><w:t xml:space="preserve">The article appears to be reliable and trustworthy overall; however, there are some potential biases that should be noted. For example, the authors focus primarily on the role of actin in regulating Cx43 trafficking without exploring other possible mechanisms or factors involved in this process. Additionally, while they discuss potential effects on Cx43 trafficking due to oxidative stress and ischemia, they do not explore other possible causes or sources of these stresses or how they might affect Cx43 trafficking differently than actin disruption does. Furthermore, while they discuss potential effects on Cx43 expression due to ischemia, they do not discuss any potential effects on other types of gap junction channels or other proteins involved in cardiac function. </w:t></w:r></w:p><w:p><w:pPr><w:jc w:val="both"/></w:pPr><w:r><w:rPr/><w:t xml:space="preserve">In conclusion, this article provides a comprehensive overview of the role of actin in regulating intracellular movements of gap junction channels such as connexin 43 (Cx43). While it appears to be reliable overall, there are some potential biases that should be noted when considering its trustworthiness and reliability.</w:t></w:r></w:p><w:p><w:pPr><w:pStyle w:val="Heading1"/></w:pPr><w:bookmarkStart w:id="5" w:name="_Toc5"/><w:r><w:t>Topics for further research:</w:t></w:r><w:bookmarkEnd w:id="5"/></w:p><w:p><w:pPr><w:spacing w:after="0"/><w:numPr><w:ilvl w:val="0"/><w:numId w:val="2"/></w:numPr></w:pPr><w:r><w:rPr/><w:t xml:space="preserve">Role of other proteins in regulating Cx43 trafficking</w:t></w:r></w:p><w:p><w:pPr><w:spacing w:after="0"/><w:numPr><w:ilvl w:val="0"/><w:numId w:val="2"/></w:numPr></w:pPr><w:r><w:rPr/><w:t xml:space="preserve">Effects of oxidative stress on gap junction channels</w:t></w:r></w:p><w:p><w:pPr><w:spacing w:after="0"/><w:numPr><w:ilvl w:val="0"/><w:numId w:val="2"/></w:numPr></w:pPr><w:r><w:rPr/><w:t xml:space="preserve">Mechanisms of ischemic stress on Cx43 expression</w:t></w:r></w:p><w:p><w:pPr><w:spacing w:after="0"/><w:numPr><w:ilvl w:val="0"/><w:numId w:val="2"/></w:numPr></w:pPr><w:r><w:rPr/><w:t xml:space="preserve">Regulation of other gap junction channels by actin</w:t></w:r></w:p><w:p><w:pPr><w:spacing w:after="0"/><w:numPr><w:ilvl w:val="0"/><w:numId w:val="2"/></w:numPr></w:pPr><w:r><w:rPr/><w:t xml:space="preserve">Cardiac function and gap junction channels</w:t></w:r></w:p><w:p><w:pPr><w:numPr><w:ilvl w:val="0"/><w:numId w:val="2"/></w:numPr></w:pPr><w:r><w:rPr/><w:t xml:space="preserve">Interaction between actin and other proteins involved in Cx43 trafficking</w:t></w:r></w:p><w:p><w:pPr><w:pStyle w:val="Heading1"/></w:pPr><w:bookmarkStart w:id="6" w:name="_Toc6"/><w:r><w:t>Report location:</w:t></w:r><w:bookmarkEnd w:id="6"/></w:p><w:p><w:hyperlink r:id="rId8" w:history="1"><w:r><w:rPr><w:color w:val="2980b9"/><w:u w:val="single"/></w:rPr><w:t xml:space="preserve">https://www.fullpicture.app/item/1eca0570d1857c390ef198dbc4e20868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59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hajournals.org/doi/10.1161/CIRCRESAHA.111.257964?url_ver=Z39.88-2003&amp;rfr_id=ori:rid:crossref.org&amp;rfr_dat=cr_pub%20%200pubmed" TargetMode="External"/><Relationship Id="rId8" Type="http://schemas.openxmlformats.org/officeDocument/2006/relationships/hyperlink" Target="https://www.fullpicture.app/item/1eca0570d1857c390ef198dbc4e20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2023-03-04T14:28:13+01:00</dcterms:created>
  <dcterms:modified xsi:type="dcterms:W3CDTF">2023-03-04T14:28:13+01:00</dcterms:modified>
</cp:coreProperties>
</file>

<file path=docProps/custom.xml><?xml version="1.0" encoding="utf-8"?>
<Properties xmlns="http://schemas.openxmlformats.org/officeDocument/2006/custom-properties" xmlns:vt="http://schemas.openxmlformats.org/officeDocument/2006/docPropsVTypes"/>
</file>