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Epistemology</w:t>
      </w:r>
      <w:br/>
      <w:hyperlink r:id="rId7" w:history="1">
        <w:r>
          <w:rPr>
            <w:color w:val="2980b9"/>
            <w:u w:val="single"/>
          </w:rPr>
          <w:t xml:space="preserve">http://www.importanceofphilosophy.com/Epistemology_Main.html</w:t>
        </w:r>
      </w:hyperlink>
    </w:p>
    <w:p>
      <w:pPr>
        <w:pStyle w:val="Heading1"/>
      </w:pPr>
      <w:bookmarkStart w:id="2" w:name="_Toc2"/>
      <w:r>
        <w:t>Article summary:</w:t>
      </w:r>
      <w:bookmarkEnd w:id="2"/>
    </w:p>
    <w:p>
      <w:pPr>
        <w:jc w:val="both"/>
      </w:pPr>
      <w:r>
        <w:rPr/>
        <w:t xml:space="preserve">1. Epistemology is the study of how we acquire knowledge and understand reality.</w:t>
      </w:r>
    </w:p>
    <w:p>
      <w:pPr>
        <w:jc w:val="both"/>
      </w:pPr>
      <w:r>
        <w:rPr/>
        <w:t xml:space="preserve">2. A proper epistemology involves the validity of our senses, reason, logic, objectivity, and concepts.</w:t>
      </w:r>
    </w:p>
    <w:p>
      <w:pPr>
        <w:jc w:val="both"/>
      </w:pPr>
      <w:r>
        <w:rPr/>
        <w:t xml:space="preserve">3. Flaws in epistemology can make it difficult to distinguish truth from error and hinder our ability to accomplish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epistemology, its importance, and key elements. However, it is important to note that the article presents a specific perspective on epistemology that may not be universally accepted. For example, the article emphasizes the validity of senses as the only way to gain information about the world, which may be challenged by some philosophical perspectives.</w:t>
      </w:r>
    </w:p>
    <w:p>
      <w:pPr>
        <w:jc w:val="both"/>
      </w:pPr>
      <w:r>
        <w:rPr/>
        <w:t xml:space="preserve"/>
      </w:r>
    </w:p>
    <w:p>
      <w:pPr>
        <w:jc w:val="both"/>
      </w:pPr>
      <w:r>
        <w:rPr/>
        <w:t xml:space="preserve">Additionally, while the article highlights the importance of objectivity in determining knowledge validity, it does not explore potential biases or limitations in achieving objectivity. The article also presents a one-sided view on the role of emotions in acquiring knowledge, suggesting that they are simply mental phenomena rather than potentially influencing our perceptions and reasoning.</w:t>
      </w:r>
    </w:p>
    <w:p>
      <w:pPr>
        <w:jc w:val="both"/>
      </w:pPr>
      <w:r>
        <w:rPr/>
        <w:t xml:space="preserve"/>
      </w:r>
    </w:p>
    <w:p>
      <w:pPr>
        <w:jc w:val="both"/>
      </w:pPr>
      <w:r>
        <w:rPr/>
        <w:t xml:space="preserve">Furthermore, while the article mentions flaws in epistemology hindering our ability to accomplish goals, it does not explore potential risks or negative consequences of flawed epistemologies beyond this general statement.</w:t>
      </w:r>
    </w:p>
    <w:p>
      <w:pPr>
        <w:jc w:val="both"/>
      </w:pPr>
      <w:r>
        <w:rPr/>
        <w:t xml:space="preserve"/>
      </w:r>
    </w:p>
    <w:p>
      <w:pPr>
        <w:jc w:val="both"/>
      </w:pPr>
      <w:r>
        <w:rPr/>
        <w:t xml:space="preserve">Overall, while the article provides a useful introduction to epistemology and its key elements, readers should approach it with an awareness of potential biases and limitations in its perspective.</w:t>
      </w:r>
    </w:p>
    <w:p>
      <w:pPr>
        <w:pStyle w:val="Heading1"/>
      </w:pPr>
      <w:bookmarkStart w:id="5" w:name="_Toc5"/>
      <w:r>
        <w:t>Topics for further research:</w:t>
      </w:r>
      <w:bookmarkEnd w:id="5"/>
    </w:p>
    <w:p>
      <w:pPr>
        <w:spacing w:after="0"/>
        <w:numPr>
          <w:ilvl w:val="0"/>
          <w:numId w:val="2"/>
        </w:numPr>
      </w:pPr>
      <w:r>
        <w:rPr/>
        <w:t xml:space="preserve">Critiques of sensory perception as the only source of knowledge
</w:t>
      </w:r>
    </w:p>
    <w:p>
      <w:pPr>
        <w:spacing w:after="0"/>
        <w:numPr>
          <w:ilvl w:val="0"/>
          <w:numId w:val="2"/>
        </w:numPr>
      </w:pPr>
      <w:r>
        <w:rPr/>
        <w:t xml:space="preserve">Limitations and biases in achieving objectivity in epistemology
</w:t>
      </w:r>
    </w:p>
    <w:p>
      <w:pPr>
        <w:spacing w:after="0"/>
        <w:numPr>
          <w:ilvl w:val="0"/>
          <w:numId w:val="2"/>
        </w:numPr>
      </w:pPr>
      <w:r>
        <w:rPr/>
        <w:t xml:space="preserve">The role of emotions in shaping our perceptions and reasoning
</w:t>
      </w:r>
    </w:p>
    <w:p>
      <w:pPr>
        <w:spacing w:after="0"/>
        <w:numPr>
          <w:ilvl w:val="0"/>
          <w:numId w:val="2"/>
        </w:numPr>
      </w:pPr>
      <w:r>
        <w:rPr/>
        <w:t xml:space="preserve">Negative consequences of flawed epistemologies beyond hindering goal accomplishment
</w:t>
      </w:r>
    </w:p>
    <w:p>
      <w:pPr>
        <w:spacing w:after="0"/>
        <w:numPr>
          <w:ilvl w:val="0"/>
          <w:numId w:val="2"/>
        </w:numPr>
      </w:pPr>
      <w:r>
        <w:rPr/>
        <w:t xml:space="preserve">Alternative perspectives on epistemology and knowledge acquisition
</w:t>
      </w:r>
    </w:p>
    <w:p>
      <w:pPr>
        <w:numPr>
          <w:ilvl w:val="0"/>
          <w:numId w:val="2"/>
        </w:numPr>
      </w:pPr>
      <w:r>
        <w:rPr/>
        <w:t xml:space="preserve">Epistemological debates and controversies in philosophy</w:t>
      </w:r>
    </w:p>
    <w:p>
      <w:pPr>
        <w:pStyle w:val="Heading1"/>
      </w:pPr>
      <w:bookmarkStart w:id="6" w:name="_Toc6"/>
      <w:r>
        <w:t>Report location:</w:t>
      </w:r>
      <w:bookmarkEnd w:id="6"/>
    </w:p>
    <w:p>
      <w:hyperlink r:id="rId8" w:history="1">
        <w:r>
          <w:rPr>
            <w:color w:val="2980b9"/>
            <w:u w:val="single"/>
          </w:rPr>
          <w:t xml:space="preserve">https://www.fullpicture.app/item/1eceb99e5bc35a8336ce2ce4054b6118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B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mportanceofphilosophy.com/Epistemology_Main.html" TargetMode="External"/><Relationship Id="rId8" Type="http://schemas.openxmlformats.org/officeDocument/2006/relationships/hyperlink" Target="https://www.fullpicture.app/item/1eceb99e5bc35a8336ce2ce4054b6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2023-12-25T18:49:56+01:00</dcterms:created>
  <dcterms:modified xsi:type="dcterms:W3CDTF">2023-12-25T18:49:56+01:00</dcterms:modified>
</cp:coreProperties>
</file>

<file path=docProps/custom.xml><?xml version="1.0" encoding="utf-8"?>
<Properties xmlns="http://schemas.openxmlformats.org/officeDocument/2006/custom-properties" xmlns:vt="http://schemas.openxmlformats.org/officeDocument/2006/docPropsVTypes"/>
</file>