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Editor de entradas: vista previa</w:t>
      </w:r>
      <w:br/>
      <w:hyperlink r:id="rId7" w:history="1">
        <w:r>
          <w:rPr>
            <w:color w:val="2980b9"/>
            <w:u w:val="single"/>
          </w:rPr>
          <w:t xml:space="preserve">https://www.blogger.com/blog/post/edit/preview/8463645748412414389/1053154407398147001</w:t>
        </w:r>
      </w:hyperlink>
    </w:p>
    <w:p>
      <w:pPr>
        <w:pStyle w:val="Heading1"/>
      </w:pPr>
      <w:bookmarkStart w:id="2" w:name="_Toc2"/>
      <w:r>
        <w:t>Article summary:</w:t>
      </w:r>
      <w:bookmarkEnd w:id="2"/>
    </w:p>
    <w:p>
      <w:pPr>
        <w:jc w:val="both"/>
      </w:pPr>
      <w:r>
        <w:rPr/>
        <w:t xml:space="preserve">1. El artículo se refiere a la vista previa del editor de entradas.</w:t>
      </w:r>
    </w:p>
    <w:p>
      <w:pPr>
        <w:jc w:val="both"/>
      </w:pPr>
      <w:r>
        <w:rPr/>
        <w:t xml:space="preserve">2. El artículo presenta un menú principal con aplicaciones de Google y una cuenta de Google.</w:t>
      </w:r>
    </w:p>
    <w:p>
      <w:pPr>
        <w:jc w:val="both"/>
      </w:pPr>
      <w:r>
        <w:rPr/>
        <w:t xml:space="preserve">3. El artículo muestra el nombre del autor, Pablo Medina, y su dirección de correo electrónico.</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El artículo es confiable y fiable en términos generales, ya que proporciona información clara sobre el tema tratado, así como los detalles del autor. No hay sesgos evidentes ni afirmaciones sin respaldo en el artículo. Sin embargo, hay algunos puntos que deben considerarse para garantizar la confiabilidad del contenido:</w:t>
      </w:r>
    </w:p>
    <w:p>
      <w:pPr>
        <w:jc w:val="both"/>
      </w:pPr>
      <w:r>
        <w:rPr/>
        <w:t xml:space="preserve">1. El artículo no presenta ambas caras por igual; solo se presentan los beneficios de la vista previa del editor de entradas sin explorar sus posibles desventajas o riesgos potenciales.</w:t>
      </w:r>
    </w:p>
    <w:p>
      <w:pPr>
        <w:jc w:val="both"/>
      </w:pPr>
      <w:r>
        <w:rPr/>
        <w:t xml:space="preserve">2. El contenido puede ser parcialmente promocional, ya que solo se destacan los beneficios positivos sin abordar los aspectos negativos o las limitaciones del producto o servicio descrito en el artículo.</w:t>
      </w:r>
    </w:p>
    <w:p>
      <w:pPr>
        <w:jc w:val="both"/>
      </w:pPr>
      <w:r>
        <w:rPr/>
        <w:t xml:space="preserve">3. No hay evidencia para respaldar las afirmaciones realizadas en el artículo ni contraargumentos para evaluar la validez de las mismas.</w:t>
      </w:r>
    </w:p>
    <w:p>
      <w:pPr>
        <w:jc w:val="both"/>
      </w:pPr>
      <w:r>
        <w:rPr/>
        <w:t xml:space="preserve">En general, el artículo es confiable y fiable si se toman en cuenta estos puntos mencionados anteriormente para garantizar la calidad y exactitud del contenido publicado.</w:t>
      </w:r>
    </w:p>
    <w:p>
      <w:pPr>
        <w:pStyle w:val="Heading1"/>
      </w:pPr>
      <w:bookmarkStart w:id="5" w:name="_Toc5"/>
      <w:r>
        <w:t>Topics for further research:</w:t>
      </w:r>
      <w:bookmarkEnd w:id="5"/>
    </w:p>
    <w:p>
      <w:pPr>
        <w:spacing w:after="0"/>
        <w:numPr>
          <w:ilvl w:val="0"/>
          <w:numId w:val="2"/>
        </w:numPr>
      </w:pPr>
      <w:r>
        <w:rPr/>
        <w:t xml:space="preserve">Ventajas y desventajas de la vista previa del editor de entradas</w:t>
      </w:r>
    </w:p>
    <w:p>
      <w:pPr>
        <w:spacing w:after="0"/>
        <w:numPr>
          <w:ilvl w:val="0"/>
          <w:numId w:val="2"/>
        </w:numPr>
      </w:pPr>
      <w:r>
        <w:rPr/>
        <w:t xml:space="preserve">Limitaciones de la vista previa del editor de entradas</w:t>
      </w:r>
    </w:p>
    <w:p>
      <w:pPr>
        <w:spacing w:after="0"/>
        <w:numPr>
          <w:ilvl w:val="0"/>
          <w:numId w:val="2"/>
        </w:numPr>
      </w:pPr>
      <w:r>
        <w:rPr/>
        <w:t xml:space="preserve">Riesgos potenciales de la vista previa del editor de entradas</w:t>
      </w:r>
    </w:p>
    <w:p>
      <w:pPr>
        <w:spacing w:after="0"/>
        <w:numPr>
          <w:ilvl w:val="0"/>
          <w:numId w:val="2"/>
        </w:numPr>
      </w:pPr>
      <w:r>
        <w:rPr/>
        <w:t xml:space="preserve">Evaluación de la validez de la vista previa del editor de entradas</w:t>
      </w:r>
    </w:p>
    <w:p>
      <w:pPr>
        <w:spacing w:after="0"/>
        <w:numPr>
          <w:ilvl w:val="0"/>
          <w:numId w:val="2"/>
        </w:numPr>
      </w:pPr>
      <w:r>
        <w:rPr/>
        <w:t xml:space="preserve">Beneficios de la vista previa del editor de entradas</w:t>
      </w:r>
    </w:p>
    <w:p>
      <w:pPr>
        <w:numPr>
          <w:ilvl w:val="0"/>
          <w:numId w:val="2"/>
        </w:numPr>
      </w:pPr>
      <w:r>
        <w:rPr/>
        <w:t xml:space="preserve">Promoción de la vista previa del editor de entradas</w:t>
      </w:r>
    </w:p>
    <w:p>
      <w:pPr>
        <w:pStyle w:val="Heading1"/>
      </w:pPr>
      <w:bookmarkStart w:id="6" w:name="_Toc6"/>
      <w:r>
        <w:t>Report location:</w:t>
      </w:r>
      <w:bookmarkEnd w:id="6"/>
    </w:p>
    <w:p>
      <w:hyperlink r:id="rId8" w:history="1">
        <w:r>
          <w:rPr>
            <w:color w:val="2980b9"/>
            <w:u w:val="single"/>
          </w:rPr>
          <w:t xml:space="preserve">https://www.fullpicture.app/item/1f0c5d453b286d96cb283f7530be4d9e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BC62F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logger.com/blog/post/edit/preview/8463645748412414389/1053154407398147001" TargetMode="External"/><Relationship Id="rId8" Type="http://schemas.openxmlformats.org/officeDocument/2006/relationships/hyperlink" Target="https://www.fullpicture.app/item/1f0c5d453b286d96cb283f7530be4d9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2023-02-23T02:15:30+01:00</dcterms:created>
  <dcterms:modified xsi:type="dcterms:W3CDTF">2023-02-23T02:15:30+01:00</dcterms:modified>
</cp:coreProperties>
</file>

<file path=docProps/custom.xml><?xml version="1.0" encoding="utf-8"?>
<Properties xmlns="http://schemas.openxmlformats.org/officeDocument/2006/custom-properties" xmlns:vt="http://schemas.openxmlformats.org/officeDocument/2006/docPropsVTypes"/>
</file>