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Journal of Iron and Steel Research International | Submission guidelines</w:t>
      </w:r>
      <w:br/>
      <w:hyperlink r:id="rId7" w:history="1">
        <w:r>
          <w:rPr>
            <w:color w:val="2980b9"/>
            <w:u w:val="single"/>
          </w:rPr>
          <w:t xml:space="preserve">https://link.springer.com/journal/42243/submission-guidelines?IFA=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本文介绍了《Journal of Iron and Steel Research International》的投稿指南，包括作者须知、稿件提交、标题页、正文、表格、插图和补充信息等方面。</w:t>
      </w:r>
    </w:p>
    <w:p>
      <w:pPr>
        <w:jc w:val="both"/>
      </w:pPr>
      <w:r>
        <w:rPr/>
        <w:t xml:space="preserve">2. 作者须知中提到了文章的格式要求，包括字数限制、参考文献格式和引用规范等。同时还强调了对原创性和道德准则的要求。</w:t>
      </w:r>
    </w:p>
    <w:p>
      <w:pPr>
        <w:jc w:val="both"/>
      </w:pPr>
      <w:r>
        <w:rPr/>
        <w:t xml:space="preserve">3. 稿件提交部分详细说明了如何通过链接进行在线投稿，并提供了相关网址。此外，还介绍了标题页、正文、表格、插图和补充信息的具体要求和格式规范。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根据提供的信息，无法对文章的内容进行详细的批判性分析。提供的内容只是关于《Journal of Iron and Steel Research International》投稿指南的链接，并没有提供具体的文章内容。因此，无法评估其潜在偏见、片面报道、无根据的主张、缺失的考虑点、所提出主张的缺失证据、未探索的反驳、宣传内容等方面。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Journal of Iron and Steel Research International submission guidelines
</w:t>
      </w:r>
    </w:p>
    <w:p>
      <w:pPr>
        <w:spacing w:after="0"/>
        <w:numPr>
          <w:ilvl w:val="0"/>
          <w:numId w:val="2"/>
        </w:numPr>
      </w:pPr>
      <w:r>
        <w:rPr/>
        <w:t xml:space="preserve">Iron and steel research topics
</w:t>
      </w:r>
    </w:p>
    <w:p>
      <w:pPr>
        <w:spacing w:after="0"/>
        <w:numPr>
          <w:ilvl w:val="0"/>
          <w:numId w:val="2"/>
        </w:numPr>
      </w:pPr>
      <w:r>
        <w:rPr/>
        <w:t xml:space="preserve">Recent advancements in iron and steel industry
</w:t>
      </w:r>
    </w:p>
    <w:p>
      <w:pPr>
        <w:spacing w:after="0"/>
        <w:numPr>
          <w:ilvl w:val="0"/>
          <w:numId w:val="2"/>
        </w:numPr>
      </w:pPr>
      <w:r>
        <w:rPr/>
        <w:t xml:space="preserve">Challenges and opportunities in iron and steel production
</w:t>
      </w:r>
    </w:p>
    <w:p>
      <w:pPr>
        <w:spacing w:after="0"/>
        <w:numPr>
          <w:ilvl w:val="0"/>
          <w:numId w:val="2"/>
        </w:numPr>
      </w:pPr>
      <w:r>
        <w:rPr/>
        <w:t xml:space="preserve">Environmental impact of iron and steel manufacturing
</w:t>
      </w:r>
    </w:p>
    <w:p>
      <w:pPr>
        <w:numPr>
          <w:ilvl w:val="0"/>
          <w:numId w:val="2"/>
        </w:numPr>
      </w:pPr>
      <w:r>
        <w:rPr/>
        <w:t xml:space="preserve">Innovations in iron and steel processing technology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https://www.fullpicture.app/item/1f169d309366be0294110c53b298b1c0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F888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journal/42243/submission-guidelines?IFA=" TargetMode="External"/><Relationship Id="rId8" Type="http://schemas.openxmlformats.org/officeDocument/2006/relationships/hyperlink" Target="https://www.fullpicture.app/item/1f169d309366be0294110c53b298b1c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2024-06-23T07:32:37+02:00</dcterms:created>
  <dcterms:modified xsi:type="dcterms:W3CDTF">2024-06-23T07:32:37+02:00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