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100篇名家经典散文摘抄 - 知乎</w:t>
      </w:r>
      <w:br/>
      <w:hyperlink r:id="rId7" w:history="1">
        <w:r>
          <w:rPr>
            <w:color w:val="2980b9"/>
            <w:u w:val="single"/>
          </w:rPr>
          <w:t xml:space="preserve">https://zhuanlan.zhihu.com/p/357258757</w:t>
        </w:r>
      </w:hyperlink>
    </w:p>
    <w:p>
      <w:pPr>
        <w:pStyle w:val="Heading1"/>
      </w:pPr>
      <w:bookmarkStart w:id="2" w:name="_Toc2"/>
      <w:r>
        <w:t>Article summary:</w:t>
      </w:r>
      <w:bookmarkEnd w:id="2"/>
    </w:p>
    <w:p>
      <w:pPr>
        <w:jc w:val="both"/>
      </w:pPr>
      <w:r>
        <w:rPr/>
        <w:t xml:space="preserve">1. 文章介绍了知乎上收集的100篇名家经典散文摘抄，包括朱自清、鲁迅、梁实秋等作家的经典文章。这些文章内容丰富，思想精深，语言优美，展现了作者的文学才华和生活体验。</w:t>
      </w:r>
    </w:p>
    <w:p>
      <w:pPr>
        <w:jc w:val="both"/>
      </w:pPr>
      <w:r>
        <w:rPr/>
        <w:t xml:space="preserve">2. 选取了《朱自清文选》中的《荷塘月色》和《鲁迅文集》中的《从百草园到三味书屋》两篇文章进行摘抄展示。朱自清描绘了夜晚荷塘中的月色和花影，展现出孤独与宁静之美；鲁迅描述了童年时代的农村景象，充满着生动细致的描写。</w:t>
      </w:r>
    </w:p>
    <w:p>
      <w:pPr>
        <w:jc w:val="both"/>
      </w:pPr>
      <w:r>
        <w:rPr/>
        <w:t xml:space="preserve">3. 文章还提到了陈从周的《谈园》，探讨了园林设计中静态观赏和动态观赏之间的关系。静态观赏强调游客停留欣赏之处，而动态观赏则注重游览线路。不同规模的园林应根据特点选择适合的设计风格。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这篇文章主要是介绍了100篇名家经典散文的摘抄，包括了朱自清、鲁迅、梁实秋等知名作家的作品。然而，文章存在一些问题需要进行批判性分析。</w:t>
      </w:r>
    </w:p>
    <w:p>
      <w:pPr>
        <w:jc w:val="both"/>
      </w:pPr>
      <w:r>
        <w:rPr/>
        <w:t xml:space="preserve"/>
      </w:r>
    </w:p>
    <w:p>
      <w:pPr>
        <w:jc w:val="both"/>
      </w:pPr>
      <w:r>
        <w:rPr/>
        <w:t xml:space="preserve">首先，文章在介绍经典散文时只提到了几位知名作家的作品，而没有涉及更广泛的范围。这种片面报道可能导致读者对其他优秀作家和作品缺乏了解。</w:t>
      </w:r>
    </w:p>
    <w:p>
      <w:pPr>
        <w:jc w:val="both"/>
      </w:pPr>
      <w:r>
        <w:rPr/>
        <w:t xml:space="preserve"/>
      </w:r>
    </w:p>
    <w:p>
      <w:pPr>
        <w:jc w:val="both"/>
      </w:pPr>
      <w:r>
        <w:rPr/>
        <w:t xml:space="preserve">其次，文章中提到了一些作者的背景和成就，但并未提供相关证据或引用来源。缺乏具体的引用和证据支持使得这些主张显得缺乏可信度。</w:t>
      </w:r>
    </w:p>
    <w:p>
      <w:pPr>
        <w:jc w:val="both"/>
      </w:pPr>
      <w:r>
        <w:rPr/>
        <w:t xml:space="preserve"/>
      </w:r>
    </w:p>
    <w:p>
      <w:pPr>
        <w:jc w:val="both"/>
      </w:pPr>
      <w:r>
        <w:rPr/>
        <w:t xml:space="preserve">另外，文章没有探讨这些经典散文在当今社会中的意义和影响。对于现代读者来说，这些作品是否依然具有启发和价值，并未进行深入思考和讨论。</w:t>
      </w:r>
    </w:p>
    <w:p>
      <w:pPr>
        <w:jc w:val="both"/>
      </w:pPr>
      <w:r>
        <w:rPr/>
        <w:t xml:space="preserve"/>
      </w:r>
    </w:p>
    <w:p>
      <w:pPr>
        <w:jc w:val="both"/>
      </w:pPr>
      <w:r>
        <w:rPr/>
        <w:t xml:space="preserve">此外，文章中出现了大量描述性内容，但缺乏对于作者观点和立场的分析和评价。读者很难从中获得对于这些经典散文的深入理解和思考。</w:t>
      </w:r>
    </w:p>
    <w:p>
      <w:pPr>
        <w:jc w:val="both"/>
      </w:pPr>
      <w:r>
        <w:rPr/>
        <w:t xml:space="preserve"/>
      </w:r>
    </w:p>
    <w:p>
      <w:pPr>
        <w:jc w:val="both"/>
      </w:pPr>
      <w:r>
        <w:rPr/>
        <w:t xml:space="preserve">最后，文章似乎更像是一篇宣传性质的内容，强调了经典散文的美感和情感触动，但却忽略了对于其中可能存在的问题或争议性观点的探讨。</w:t>
      </w:r>
    </w:p>
    <w:p>
      <w:pPr>
        <w:jc w:val="both"/>
      </w:pPr>
      <w:r>
        <w:rPr/>
        <w:t xml:space="preserve"/>
      </w:r>
    </w:p>
    <w:p>
      <w:pPr>
        <w:jc w:val="both"/>
      </w:pPr>
      <w:r>
        <w:rPr/>
        <w:t xml:space="preserve">综上所述，这篇文章存在着片面报道、缺乏证据支持、未探讨现实意义等问题。在撰写类似内容时，应该更加客观全面地呈现信息，并对其中涉及到的观点进行深入分析和评价。</w:t>
      </w:r>
    </w:p>
    <w:p>
      <w:pPr>
        <w:pStyle w:val="Heading1"/>
      </w:pPr>
      <w:bookmarkStart w:id="5" w:name="_Toc5"/>
      <w:r>
        <w:t>Topics for further research:</w:t>
      </w:r>
      <w:bookmarkEnd w:id="5"/>
    </w:p>
    <w:p>
      <w:pPr>
        <w:spacing w:after="0"/>
        <w:numPr>
          <w:ilvl w:val="0"/>
          <w:numId w:val="2"/>
        </w:numPr>
      </w:pPr>
      <w:r>
        <w:rPr/>
        <w:t xml:space="preserve">经典散文作家名单
</w:t>
      </w:r>
    </w:p>
    <w:p>
      <w:pPr>
        <w:spacing w:after="0"/>
        <w:numPr>
          <w:ilvl w:val="0"/>
          <w:numId w:val="2"/>
        </w:numPr>
      </w:pPr>
      <w:r>
        <w:rPr/>
        <w:t xml:space="preserve">经典散文作品推荐
</w:t>
      </w:r>
    </w:p>
    <w:p>
      <w:pPr>
        <w:spacing w:after="0"/>
        <w:numPr>
          <w:ilvl w:val="0"/>
          <w:numId w:val="2"/>
        </w:numPr>
      </w:pPr>
      <w:r>
        <w:rPr/>
        <w:t xml:space="preserve">经典散文的现代意义
</w:t>
      </w:r>
    </w:p>
    <w:p>
      <w:pPr>
        <w:spacing w:after="0"/>
        <w:numPr>
          <w:ilvl w:val="0"/>
          <w:numId w:val="2"/>
        </w:numPr>
      </w:pPr>
      <w:r>
        <w:rPr/>
        <w:t xml:space="preserve">经典散文的影响力
</w:t>
      </w:r>
    </w:p>
    <w:p>
      <w:pPr>
        <w:spacing w:after="0"/>
        <w:numPr>
          <w:ilvl w:val="0"/>
          <w:numId w:val="2"/>
        </w:numPr>
      </w:pPr>
      <w:r>
        <w:rPr/>
        <w:t xml:space="preserve">经典散文的争议性观点
</w:t>
      </w:r>
    </w:p>
    <w:p>
      <w:pPr>
        <w:numPr>
          <w:ilvl w:val="0"/>
          <w:numId w:val="2"/>
        </w:numPr>
      </w:pPr>
      <w:r>
        <w:rPr/>
        <w:t xml:space="preserve">对经典散文的深入分析</w:t>
      </w:r>
    </w:p>
    <w:p>
      <w:pPr>
        <w:pStyle w:val="Heading1"/>
      </w:pPr>
      <w:bookmarkStart w:id="6" w:name="_Toc6"/>
      <w:r>
        <w:t>Report location:</w:t>
      </w:r>
      <w:bookmarkEnd w:id="6"/>
    </w:p>
    <w:p>
      <w:hyperlink r:id="rId8" w:history="1">
        <w:r>
          <w:rPr>
            <w:color w:val="2980b9"/>
            <w:u w:val="single"/>
          </w:rPr>
          <w:t xml:space="preserve">https://www.fullpicture.app/item/1f354342a9e37f20796ddf3fe89a5d33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A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7258757" TargetMode="External"/><Relationship Id="rId8" Type="http://schemas.openxmlformats.org/officeDocument/2006/relationships/hyperlink" Target="https://www.fullpicture.app/item/1f354342a9e37f20796ddf3fe89a5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2024-06-27T11:03:12+02:00</dcterms:created>
  <dcterms:modified xsi:type="dcterms:W3CDTF">2024-06-27T11:03:12+02:00</dcterms:modified>
</cp:coreProperties>
</file>

<file path=docProps/custom.xml><?xml version="1.0" encoding="utf-8"?>
<Properties xmlns="http://schemas.openxmlformats.org/officeDocument/2006/custom-properties" xmlns:vt="http://schemas.openxmlformats.org/officeDocument/2006/docPropsVTypes"/>
</file>