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U.S. Was Warned of Migrant Child Labor, but ‘Didn’t Want to Hear It’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https://www.nytimes.com/2023/04/17/us/politics/migrant-child-labor-biden.html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美国政府被警告存在移民儿童劳工问题，但选择无视。</w:t>
      </w:r>
    </w:p>
    <w:p>
      <w:pPr>
        <w:jc w:val="both"/>
      </w:pPr>
      <w:r>
        <w:rPr/>
        <w:t xml:space="preserve">2. 移民儿童在美国的劳动力市场中扮演着重要角色，尤其是在农业和家政服务领域。</w:t>
      </w:r>
    </w:p>
    <w:p>
      <w:pPr>
        <w:jc w:val="both"/>
      </w:pPr>
      <w:r>
        <w:rPr/>
        <w:t xml:space="preserve">3. 民权组织呼吁政府采取措施保护这些移民儿童的权益，并制定更加严格的法律来打击儿童劳工现象。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Elements of a fictional story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Imagery and symbolism in fiction
</w:t>
      </w:r>
    </w:p>
    <w:p>
      <w:pPr>
        <w:numPr>
          <w:ilvl w:val="0"/>
          <w:numId w:val="2"/>
        </w:numPr>
      </w:pPr>
      <w:r>
        <w:rPr/>
        <w:t xml:space="preserve">Theme exploration in fiction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https://www.fullpicture.app/item/1f5f9ee058a5f7afc15d857113bef029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387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2023/04/17/us/politics/migrant-child-labor-biden.html" TargetMode="External"/><Relationship Id="rId8" Type="http://schemas.openxmlformats.org/officeDocument/2006/relationships/hyperlink" Target="https://www.fullpicture.app/item/1f5f9ee058a5f7afc15d857113bef0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2024-01-12T22:40:51+01:00</dcterms:created>
  <dcterms:modified xsi:type="dcterms:W3CDTF">2024-01-12T22:40:51+01:00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