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50 Ways the World is Getting Better - A Wealth of Common Sense</w:t>
      </w:r>
      <w:br/>
      <w:hyperlink r:id="rId7" w:history="1">
        <w:r>
          <w:rPr>
            <w:color w:val="2980b9"/>
            <w:u w:val="single"/>
          </w:rPr>
          <w:t xml:space="preserve">https://awealthofcommonsense.com/2023/04/50-ways-the-world-is-getting-better-2/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Svět se zlepšuje, i když to tak nevypadá.</w:t>
      </w:r>
    </w:p>
    <w:p>
      <w:pPr>
        <w:jc w:val="both"/>
      </w:pPr>
      <w:r>
        <w:rPr/>
        <w:t xml:space="preserve">2. V posledních desetiletích došlo k obrovskému pokroku v oblasti snižování extrémní chudoby, prodlužování životnosti a zlepšování bezpečnosti a vzdělání.</w:t>
      </w:r>
    </w:p>
    <w:p>
      <w:pPr>
        <w:jc w:val="both"/>
      </w:pPr>
      <w:r>
        <w:rPr/>
        <w:t xml:space="preserve">3. Tento pokrok je důsledkem lidského ducha inovace a technologického rozvoje.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se snaží ukázat, že svět se zlepšuje a že jsou k dispozici statistiky a fakta, která to dokazují. Autor uvádí 50 faktů, které podporují jeho tvrzení. Nicméně, i když jsou tyto fakta pravdivá, článek může být předmětem několika předsudků.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prvé, autor se zaměřuje pouze na pozitivní stránky vývoje světa a nebere v úvahu negativní aspekty. Například nezmiňuje dopady změny klimatu, rostoucí nerovnost mezi bohatými a chudými nebo politické nestability v různých zemích.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druhé, autor může být ovlivněn selektivním vnímáním informací. Zdůrazňuje pozitivní trendy a ignoruje negativní. To může vést ke zkreslenému pohledu na skutečnost.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třetí, některé z uvedených faktů mohou být nepřesné nebo nedostatečně podložené. Například tvrzení o poklesu počtu úmrtí způsobených přirozenými katastrofami o 25% za posledních 100 let není podloženo žádnými zdroji.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čtvrté, autor může být ovlivněn svým vlastním předsudkem a zaujatostí. Může preferovat určité zdroje informací nebo interpretace dat, které podporují jeho názor na svět.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tento článek poskytuje zajímavé informace o pozitivních trendech ve světě, ale je třeba brát v úvahu jeho potenciální předsudky a nedostatky. Je důležité si uvědomit, že skutečnost je mnohem složitější a vícevrstevnatá než jednoduché statistiky a fakta.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Dopady změny klimatu na světovou populaci a ekonomiku
</w:t>
      </w:r>
    </w:p>
    <w:p>
      <w:pPr>
        <w:spacing w:after="0"/>
        <w:numPr>
          <w:ilvl w:val="0"/>
          <w:numId w:val="2"/>
        </w:numPr>
      </w:pPr>
      <w:r>
        <w:rPr/>
        <w:t xml:space="preserve">Růst nerovnosti mezi bohatými a chudými v různých zemích
</w:t>
      </w:r>
    </w:p>
    <w:p>
      <w:pPr>
        <w:spacing w:after="0"/>
        <w:numPr>
          <w:ilvl w:val="0"/>
          <w:numId w:val="2"/>
        </w:numPr>
      </w:pPr>
      <w:r>
        <w:rPr/>
        <w:t xml:space="preserve">Politické nestability a konflikty v různých částech světa
</w:t>
      </w:r>
    </w:p>
    <w:p>
      <w:pPr>
        <w:spacing w:after="0"/>
        <w:numPr>
          <w:ilvl w:val="0"/>
          <w:numId w:val="2"/>
        </w:numPr>
      </w:pPr>
      <w:r>
        <w:rPr/>
        <w:t xml:space="preserve">Selektivní vnímání informací a jeho dopad na naše vnímání světa
</w:t>
      </w:r>
    </w:p>
    <w:p>
      <w:pPr>
        <w:spacing w:after="0"/>
        <w:numPr>
          <w:ilvl w:val="0"/>
          <w:numId w:val="2"/>
        </w:numPr>
      </w:pPr>
      <w:r>
        <w:rPr/>
        <w:t xml:space="preserve">Kritické zhodnocení statistik a faktů prezentovaných v médiích
</w:t>
      </w:r>
    </w:p>
    <w:p>
      <w:pPr>
        <w:numPr>
          <w:ilvl w:val="0"/>
          <w:numId w:val="2"/>
        </w:numPr>
      </w:pPr>
      <w:r>
        <w:rPr/>
        <w:t xml:space="preserve">Vliv osobních předsudků a zaujatosti na naše vnímání světa a informací.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https://www.fullpicture.app/item/1f60ea287bf46f045e809ead9cb9cd48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DD169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wealthofcommonsense.com/2023/04/50-ways-the-world-is-getting-better-2/" TargetMode="External"/><Relationship Id="rId8" Type="http://schemas.openxmlformats.org/officeDocument/2006/relationships/hyperlink" Target="https://www.fullpicture.app/item/1f60ea287bf46f045e809ead9cb9cd4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2023-12-27T12:16:13+01:00</dcterms:created>
  <dcterms:modified xsi:type="dcterms:W3CDTF">2023-12-27T12:16:13+01:00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