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Etude de terrain | Framaforms.org</w:t>
      </w:r>
      <w:br/>
      <w:hyperlink r:id="rId7" w:history="1">
        <w:r>
          <w:rPr>
            <w:color w:val="2980b9"/>
            <w:u w:val="single"/>
          </w:rPr>
          <w:t xml:space="preserve">https://framaforms.org/node/711660/webform/form-builder</w:t>
        </w:r>
      </w:hyperlink>
    </w:p>
    <w:p>
      <w:pPr>
        <w:pStyle w:val="Heading1"/>
      </w:pPr>
      <w:bookmarkStart w:id="2" w:name="_Toc2"/>
      <w:r>
        <w:t>Article summary:</w:t>
      </w:r>
      <w:bookmarkEnd w:id="2"/>
    </w:p>
    <w:p>
      <w:pPr>
        <w:jc w:val="both"/>
      </w:pPr>
      <w:r>
        <w:rPr/>
        <w:t xml:space="preserve">1. Choisissez les éléments de votre formulaire en cliquant ou glissant-déplaçant les champs dans la zone de prévisualisation.</w:t>
      </w:r>
    </w:p>
    <w:p>
      <w:pPr>
        <w:jc w:val="both"/>
      </w:pPr>
      <w:r>
        <w:rPr/>
        <w:t xml:space="preserve">2. Utilisez les options avancées pour personnaliser votre formulaire, telles que les champs conditionnels, les courriels et les paramètres du formulaire.</w:t>
      </w:r>
    </w:p>
    <w:p>
      <w:pPr>
        <w:jc w:val="both"/>
      </w:pPr>
      <w:r>
        <w:rPr/>
        <w:t xml:space="preserve">3. Il est déconseillé de modifier un formulaire une fois que vous avez obtenu des réponses pour éviter de perdre des données, et vous devez insérer au moins un champ avant de valider votre formulaire.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introduction à l'utilisation de Framaforms.org pour créer des formulaires en ligne. Il explique comment ajouter des éléments de formulaire et offre des options avancées telles que les champs conditionnels, les courriels et les paramètres du formulaire. Cependant, l'article manque d'informations sur la sécurité des données collectées par le formulaire et ne fournit pas de conseils sur la manière de protéger ces données.</w:t>
      </w:r>
    </w:p>
    <w:p>
      <w:pPr>
        <w:jc w:val="both"/>
      </w:pPr>
      <w:r>
        <w:rPr/>
        <w:t xml:space="preserve"/>
      </w:r>
    </w:p>
    <w:p>
      <w:pPr>
        <w:jc w:val="both"/>
      </w:pPr>
      <w:r>
        <w:rPr/>
        <w:t xml:space="preserve">Le biais potentiel dans cet article est qu'il semble promouvoir Framaforms.org sans fournir suffisamment d'informations sur ses concurrents ou alternatives. De plus, il n'y a pas d'explication claire sur la façon dont Framaforms.org gère les données collectées par le formulaire, ce qui peut être un risque potentiel pour les utilisateurs.</w:t>
      </w:r>
    </w:p>
    <w:p>
      <w:pPr>
        <w:jc w:val="both"/>
      </w:pPr>
      <w:r>
        <w:rPr/>
        <w:t xml:space="preserve"/>
      </w:r>
    </w:p>
    <w:p>
      <w:pPr>
        <w:jc w:val="both"/>
      </w:pPr>
      <w:r>
        <w:rPr/>
        <w:t xml:space="preserve">Le contenu promotionnel est également présent dans l'article car il encourage les lecteurs à utiliser Framaforms.org sans fournir suffisamment d'informations sur ses avantages et inconvénients par rapport aux autres plateformes similaires.</w:t>
      </w:r>
    </w:p>
    <w:p>
      <w:pPr>
        <w:jc w:val="both"/>
      </w:pPr>
      <w:r>
        <w:rPr/>
        <w:t xml:space="preserve"/>
      </w:r>
    </w:p>
    <w:p>
      <w:pPr>
        <w:jc w:val="both"/>
      </w:pPr>
      <w:r>
        <w:rPr/>
        <w:t xml:space="preserve">En outre, l'article ne fournit pas suffisamment d'informations sur la manière de personnaliser le formulaire en fonction des besoins spécifiques de chaque utilisateur. Il ne mentionne pas non plus comment intégrer le formulaire dans un site Web existant ou comment suivre les réponses reçues.</w:t>
      </w:r>
    </w:p>
    <w:p>
      <w:pPr>
        <w:jc w:val="both"/>
      </w:pPr>
      <w:r>
        <w:rPr/>
        <w:t xml:space="preserve"/>
      </w:r>
    </w:p>
    <w:p>
      <w:pPr>
        <w:jc w:val="both"/>
      </w:pPr>
      <w:r>
        <w:rPr/>
        <w:t xml:space="preserve">Enfin, l'article souligne qu'il est déconseillé de modifier un formulaire une fois que vous avez obtenu vos premières réponses, mais il ne fournit aucune explication sur pourquoi cela peut être problématique ou comment éviter ce problème.</w:t>
      </w:r>
    </w:p>
    <w:p>
      <w:pPr>
        <w:jc w:val="both"/>
      </w:pPr>
      <w:r>
        <w:rPr/>
        <w:t xml:space="preserve"/>
      </w:r>
    </w:p>
    <w:p>
      <w:pPr>
        <w:jc w:val="both"/>
      </w:pPr>
      <w:r>
        <w:rPr/>
        <w:t xml:space="preserve">Dans l'ensemble, bien que l'article soit utile pour comprendre comment utiliser Framaforms.org pour créer un formulaire en ligne, il manque d'informations importantes telles que la sécurité des données collectées et la personnalisation du formulaire. De plus, il semble promouvoir Framaforms.org sans fournir suffisamment d'informations sur ses concurrents ou alternatives.</w:t>
      </w:r>
    </w:p>
    <w:p>
      <w:pPr>
        <w:pStyle w:val="Heading1"/>
      </w:pPr>
      <w:bookmarkStart w:id="5" w:name="_Toc5"/>
      <w:r>
        <w:t>Topics for further research:</w:t>
      </w:r>
      <w:bookmarkEnd w:id="5"/>
    </w:p>
    <w:p>
      <w:pPr>
        <w:spacing w:after="0"/>
        <w:numPr>
          <w:ilvl w:val="0"/>
          <w:numId w:val="2"/>
        </w:numPr>
      </w:pPr>
      <w:r>
        <w:rPr/>
        <w:t xml:space="preserve">Comment sécuriser les données collectées par un formulaire en ligne ?
</w:t>
      </w:r>
    </w:p>
    <w:p>
      <w:pPr>
        <w:spacing w:after="0"/>
        <w:numPr>
          <w:ilvl w:val="0"/>
          <w:numId w:val="2"/>
        </w:numPr>
      </w:pPr>
      <w:r>
        <w:rPr/>
        <w:t xml:space="preserve">Quelles sont les alternatives à Framaforms.org pour créer des formulaires en ligne ?
</w:t>
      </w:r>
    </w:p>
    <w:p>
      <w:pPr>
        <w:spacing w:after="0"/>
        <w:numPr>
          <w:ilvl w:val="0"/>
          <w:numId w:val="2"/>
        </w:numPr>
      </w:pPr>
      <w:r>
        <w:rPr/>
        <w:t xml:space="preserve">Comment personnaliser un formulaire en ligne en fonction de mes besoins spécifiques ?
</w:t>
      </w:r>
    </w:p>
    <w:p>
      <w:pPr>
        <w:spacing w:after="0"/>
        <w:numPr>
          <w:ilvl w:val="0"/>
          <w:numId w:val="2"/>
        </w:numPr>
      </w:pPr>
      <w:r>
        <w:rPr/>
        <w:t xml:space="preserve">Comment intégrer un formulaire en ligne dans mon site Web existant ?
</w:t>
      </w:r>
    </w:p>
    <w:p>
      <w:pPr>
        <w:spacing w:after="0"/>
        <w:numPr>
          <w:ilvl w:val="0"/>
          <w:numId w:val="2"/>
        </w:numPr>
      </w:pPr>
      <w:r>
        <w:rPr/>
        <w:t xml:space="preserve">Comment suivre les réponses reçues à partir d'un formulaire en ligne ?
</w:t>
      </w:r>
    </w:p>
    <w:p>
      <w:pPr>
        <w:numPr>
          <w:ilvl w:val="0"/>
          <w:numId w:val="2"/>
        </w:numPr>
      </w:pPr>
      <w:r>
        <w:rPr/>
        <w:t xml:space="preserve">Pourquoi est-il déconseillé de modifier un formulaire une fois que vous avez obtenu vos premières réponses ?</w:t>
      </w:r>
    </w:p>
    <w:p>
      <w:pPr>
        <w:pStyle w:val="Heading1"/>
      </w:pPr>
      <w:bookmarkStart w:id="6" w:name="_Toc6"/>
      <w:r>
        <w:t>Report location:</w:t>
      </w:r>
      <w:bookmarkEnd w:id="6"/>
    </w:p>
    <w:p>
      <w:hyperlink r:id="rId8" w:history="1">
        <w:r>
          <w:rPr>
            <w:color w:val="2980b9"/>
            <w:u w:val="single"/>
          </w:rPr>
          <w:t xml:space="preserve">https://www.fullpicture.app/item/1f68db1aac1bfdb06d953118075c33c6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1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amaforms.org/node/711660/webform/form-builder" TargetMode="External"/><Relationship Id="rId8" Type="http://schemas.openxmlformats.org/officeDocument/2006/relationships/hyperlink" Target="https://www.fullpicture.app/item/1f68db1aac1bfdb06d953118075c33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2023-12-28T00:11:37+01:00</dcterms:created>
  <dcterms:modified xsi:type="dcterms:W3CDTF">2023-12-28T00:11:37+01:00</dcterms:modified>
</cp:coreProperties>
</file>

<file path=docProps/custom.xml><?xml version="1.0" encoding="utf-8"?>
<Properties xmlns="http://schemas.openxmlformats.org/officeDocument/2006/custom-properties" xmlns:vt="http://schemas.openxmlformats.org/officeDocument/2006/docPropsVTypes"/>
</file>