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Transformative Power of the Word – ChristiansNeedTheGospel</w:t>
      </w:r>
      <w:br/>
      <w:hyperlink r:id="rId7" w:history="1">
        <w:r>
          <w:rPr>
            <w:color w:val="2980b9"/>
            <w:u w:val="single"/>
          </w:rPr>
          <w:t xml:space="preserve">https://www.christiansneedthegospel.com/enjoyment-of-christ/transformative-power-of-the-word/</w:t>
        </w:r>
      </w:hyperlink>
    </w:p>
    <w:p>
      <w:pPr>
        <w:pStyle w:val="Heading1"/>
      </w:pPr>
      <w:bookmarkStart w:id="2" w:name="_Toc2"/>
      <w:r>
        <w:t>Article summary:</w:t>
      </w:r>
      <w:bookmarkEnd w:id="2"/>
    </w:p>
    <w:p>
      <w:pPr>
        <w:jc w:val="both"/>
      </w:pPr>
      <w:r>
        <w:rPr/>
        <w:t xml:space="preserve">1. The Word of God has a transformative power that renews and revitalizes the spirit.</w:t>
      </w:r>
    </w:p>
    <w:p>
      <w:pPr>
        <w:jc w:val="both"/>
      </w:pPr>
      <w:r>
        <w:rPr/>
        <w:t xml:space="preserve">2. As believers, immersing ourselves in the truth of the Word equips and prepares for a bold entrance into God’s presence.</w:t>
      </w:r>
    </w:p>
    <w:p>
      <w:pPr>
        <w:jc w:val="both"/>
      </w:pPr>
      <w:r>
        <w:rPr/>
        <w:t xml:space="preserve">3. The power of the Word will be ready to join with Jesus on the glorious day of His appearing.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“Transformative Power of the Word – Christians Need The Gospel” is written from a Christian perspective and is biased towards Christianity. It does not explore any counterarguments or present any other perspectives on its claims, which could lead to an incomplete understanding of the topic. Additionally, there are no sources cited for any of the claims made in the article, making it difficult to assess their trustworthiness and reliability. Furthermore, there are no risks noted in regards to relying solely on one source for spiritual growth and transformation, which could lead to an unbalanced approach to faith development. Finally, while some evidence is provided for certain claims made in the article, it is not comprehensive enough to provide a full picture of how transformative power can be found through other means as well.</w:t>
      </w:r>
    </w:p>
    <w:p>
      <w:pPr>
        <w:pStyle w:val="Heading1"/>
      </w:pPr>
      <w:bookmarkStart w:id="5" w:name="_Toc5"/>
      <w:r>
        <w:t>Topics for further research:</w:t>
      </w:r>
      <w:bookmarkEnd w:id="5"/>
    </w:p>
    <w:p>
      <w:pPr>
        <w:spacing w:after="0"/>
        <w:numPr>
          <w:ilvl w:val="0"/>
          <w:numId w:val="2"/>
        </w:numPr>
      </w:pPr>
      <w:r>
        <w:rPr/>
        <w:t xml:space="preserve">Spiritual transformation other than Christianity</w:t>
      </w:r>
    </w:p>
    <w:p>
      <w:pPr>
        <w:spacing w:after="0"/>
        <w:numPr>
          <w:ilvl w:val="0"/>
          <w:numId w:val="2"/>
        </w:numPr>
      </w:pPr>
      <w:r>
        <w:rPr/>
        <w:t xml:space="preserve">Alternative sources of spiritual growth</w:t>
      </w:r>
    </w:p>
    <w:p>
      <w:pPr>
        <w:spacing w:after="0"/>
        <w:numPr>
          <w:ilvl w:val="0"/>
          <w:numId w:val="2"/>
        </w:numPr>
      </w:pPr>
      <w:r>
        <w:rPr/>
        <w:t xml:space="preserve">Risks of relying on one source for spiritual transformation</w:t>
      </w:r>
    </w:p>
    <w:p>
      <w:pPr>
        <w:spacing w:after="0"/>
        <w:numPr>
          <w:ilvl w:val="0"/>
          <w:numId w:val="2"/>
        </w:numPr>
      </w:pPr>
      <w:r>
        <w:rPr/>
        <w:t xml:space="preserve">Evidence for spiritual transformation outside of Christianity</w:t>
      </w:r>
    </w:p>
    <w:p>
      <w:pPr>
        <w:spacing w:after="0"/>
        <w:numPr>
          <w:ilvl w:val="0"/>
          <w:numId w:val="2"/>
        </w:numPr>
      </w:pPr>
      <w:r>
        <w:rPr/>
        <w:t xml:space="preserve">Benefits of exploring multiple spiritual paths</w:t>
      </w:r>
    </w:p>
    <w:p>
      <w:pPr>
        <w:numPr>
          <w:ilvl w:val="0"/>
          <w:numId w:val="2"/>
        </w:numPr>
      </w:pPr>
      <w:r>
        <w:rPr/>
        <w:t xml:space="preserve">Different perspectives on spiritual transformation</w:t>
      </w:r>
    </w:p>
    <w:p>
      <w:pPr>
        <w:pStyle w:val="Heading1"/>
      </w:pPr>
      <w:bookmarkStart w:id="6" w:name="_Toc6"/>
      <w:r>
        <w:t>Report location:</w:t>
      </w:r>
      <w:bookmarkEnd w:id="6"/>
    </w:p>
    <w:p>
      <w:hyperlink r:id="rId8" w:history="1">
        <w:r>
          <w:rPr>
            <w:color w:val="2980b9"/>
            <w:u w:val="single"/>
          </w:rPr>
          <w:t xml:space="preserve">https://www.fullpicture.app/item/1f7ac5ddf6cafedd269ae28856e162e8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6F0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ristiansneedthegospel.com/enjoyment-of-christ/transformative-power-of-the-word/" TargetMode="External"/><Relationship Id="rId8" Type="http://schemas.openxmlformats.org/officeDocument/2006/relationships/hyperlink" Target="https://www.fullpicture.app/item/1f7ac5ddf6cafedd269ae28856e162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2023-02-27T21:12:29+01:00</dcterms:created>
  <dcterms:modified xsi:type="dcterms:W3CDTF">2023-02-27T21:12:29+01:00</dcterms:modified>
</cp:coreProperties>
</file>

<file path=docProps/custom.xml><?xml version="1.0" encoding="utf-8"?>
<Properties xmlns="http://schemas.openxmlformats.org/officeDocument/2006/custom-properties" xmlns:vt="http://schemas.openxmlformats.org/officeDocument/2006/docPropsVTypes"/>
</file>