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Gibi Meta da ‘Paralı Mavi Tik’ Sistemine rGeçti</w:t>
      </w:r>
      <w:br/>
      <w:hyperlink r:id="rId7" w:history="1">
        <w:r>
          <w:rPr>
            <w:color w:val="2980b9"/>
            <w:u w:val="single"/>
          </w:rPr>
          <w:t xml:space="preserve">https://www.webtekno.com/facebook-instagram-parali-mavi-tik-gecebilir-h132264.html</w:t>
        </w:r>
      </w:hyperlink>
    </w:p>
    <w:p>
      <w:pPr>
        <w:pStyle w:val="Heading1"/>
      </w:pPr>
      <w:bookmarkStart w:id="2" w:name="_Toc2"/>
      <w:r>
        <w:t>Article summary:</w:t>
      </w:r>
      <w:bookmarkEnd w:id="2"/>
    </w:p>
    <w:p>
      <w:pPr>
        <w:jc w:val="both"/>
      </w:pPr>
      <w:r>
        <w:rPr/>
        <w:t xml:space="preserve">1. Instagram ve Facebook ana şirketi Meta, Twitter Blue gibi paralı mavi tik sistemini platformlarına getirdi.</w:t>
      </w:r>
    </w:p>
    <w:p>
      <w:pPr>
        <w:jc w:val="both"/>
      </w:pPr>
      <w:r>
        <w:rPr/>
        <w:t xml:space="preserve">2. Bu yeni abonelik sistemi sayesinde kimliğini onaylayan kullanıcılar direkt olarak mavi tik sahibi olacak.</w:t>
      </w:r>
    </w:p>
    <w:p>
      <w:pPr>
        <w:jc w:val="both"/>
      </w:pPr>
      <w:r>
        <w:rPr/>
        <w:t xml:space="preserve">3. Meta Verified aboneliğinin fiyatı Web için 11.99 dolar (yaklaşık 225,41 TL), iOS içinse 14.99 dolar (yaklaşık 281,81 TL) olarak açıklandı.</w:t>
      </w:r>
    </w:p>
    <w:p>
      <w:pPr>
        <w:jc w:val="both"/>
      </w:pPr>
      <w:r>
        <w:rPr/>
        <w:t xml:space="preserve"/>
      </w:r>
    </w:p>
    <w:p>
      <w:pPr>
        <w:jc w:val="both"/>
      </w:pPr>
      <w:r>
        <w:rPr/>
        <w:t xml:space="preserve">Makaleden üç ana kilit nokta:</w:t>
      </w:r>
    </w:p>
    <w:p>
      <w:pPr>
        <w:jc w:val="both"/>
      </w:pPr>
      <w:r>
        <w:rPr/>
        <w:t xml:space="preserve">1. Instagram ve Facebook'un ana şirketi Meta, Twitter Blue gibi paralı mavi tik sistemini platformlarına getirdi.</w:t>
      </w:r>
    </w:p>
    <w:p>
      <w:pPr>
        <w:jc w:val="both"/>
      </w:pPr>
      <w:r>
        <w:rPr/>
        <w:t xml:space="preserve">2. Kimliğini onaylayan kullanıcılar direkt olarak mavi tik sahibi olacak.</w:t>
      </w:r>
    </w:p>
    <w:p>
      <w:pPr>
        <w:jc w:val="both"/>
      </w:pPr>
      <w:r>
        <w:rPr/>
        <w:t xml:space="preserve">3. Meta Verified aboneliğinin fiyatı Web için 11.99 dolar (yaklaşık 225,41 TL), iOS içinse 14.99 dolar (yaklaşık 281,81 TL) olarak açıklandı</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Matt Navarra'nın Twitter hesabindan yaptigi açiklamaya dayaniyor ve bu açiklamaya dayali bilgiler dogrulandi ve desteklendi; ancak bu bilgiler tek tarafli bir sekilde sunuldu ve kaynagi belirtilmedi; bu nedenle okuyuculara her iki tarafi da eşit şekilde sunmama riski vardir. Ayrica, makalede ileri sürülen iddialara ilişkin kanitlarin yeterince verilmemesi de potansiyel bir önyargiya neden olabilir; bunun yaninda, makinenin potansiyel risklerine de deginilmemis olmasina ragmen kaynagi belirtilmis oldugu icin genel olarak güvenilir bir haberdir diyebiliriz.</w:t>
      </w:r>
    </w:p>
    <w:p>
      <w:pPr>
        <w:pStyle w:val="Heading1"/>
      </w:pPr>
      <w:bookmarkStart w:id="5" w:name="_Toc5"/>
      <w:r>
        <w:t>Topics for further research:</w:t>
      </w:r>
      <w:bookmarkEnd w:id="5"/>
    </w:p>
    <w:p>
      <w:pPr>
        <w:spacing w:after="0"/>
        <w:numPr>
          <w:ilvl w:val="0"/>
          <w:numId w:val="2"/>
        </w:numPr>
      </w:pPr>
      <w:r>
        <w:rPr/>
        <w:t xml:space="preserve">Matt Navarra Twitter</w:t>
      </w:r>
    </w:p>
    <w:p>
      <w:pPr>
        <w:spacing w:after="0"/>
        <w:numPr>
          <w:ilvl w:val="0"/>
          <w:numId w:val="2"/>
        </w:numPr>
      </w:pPr>
      <w:r>
        <w:rPr/>
        <w:t xml:space="preserve">Makine Öğrenmesi Riskleri</w:t>
      </w:r>
    </w:p>
    <w:p>
      <w:pPr>
        <w:spacing w:after="0"/>
        <w:numPr>
          <w:ilvl w:val="0"/>
          <w:numId w:val="2"/>
        </w:numPr>
      </w:pPr>
      <w:r>
        <w:rPr/>
        <w:t xml:space="preserve">Tek Taraflı Bilgi Sunumu</w:t>
      </w:r>
    </w:p>
    <w:p>
      <w:pPr>
        <w:spacing w:after="0"/>
        <w:numPr>
          <w:ilvl w:val="0"/>
          <w:numId w:val="2"/>
        </w:numPr>
      </w:pPr>
      <w:r>
        <w:rPr/>
        <w:t xml:space="preserve">Önyargı Riski</w:t>
      </w:r>
    </w:p>
    <w:p>
      <w:pPr>
        <w:spacing w:after="0"/>
        <w:numPr>
          <w:ilvl w:val="0"/>
          <w:numId w:val="2"/>
        </w:numPr>
      </w:pPr>
      <w:r>
        <w:rPr/>
        <w:t xml:space="preserve">Makale Kaynakları</w:t>
      </w:r>
    </w:p>
    <w:p>
      <w:pPr>
        <w:numPr>
          <w:ilvl w:val="0"/>
          <w:numId w:val="2"/>
        </w:numPr>
      </w:pPr>
      <w:r>
        <w:rPr/>
        <w:t xml:space="preserve">Güvenilir Haber Kaynakları</w:t>
      </w:r>
    </w:p>
    <w:p>
      <w:pPr>
        <w:pStyle w:val="Heading1"/>
      </w:pPr>
      <w:bookmarkStart w:id="6" w:name="_Toc6"/>
      <w:r>
        <w:t>Report location:</w:t>
      </w:r>
      <w:bookmarkEnd w:id="6"/>
    </w:p>
    <w:p>
      <w:hyperlink r:id="rId8" w:history="1">
        <w:r>
          <w:rPr>
            <w:color w:val="2980b9"/>
            <w:u w:val="single"/>
          </w:rPr>
          <w:t xml:space="preserve">https://www.fullpicture.app/item/1f88757cf611940dce5a047512b7e4f6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0E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tekno.com/facebook-instagram-parali-mavi-tik-gecebilir-h132264.html" TargetMode="External"/><Relationship Id="rId8" Type="http://schemas.openxmlformats.org/officeDocument/2006/relationships/hyperlink" Target="https://www.fullpicture.app/item/1f88757cf611940dce5a047512b7e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2023-02-20T18:23:12+01:00</dcterms:created>
  <dcterms:modified xsi:type="dcterms:W3CDTF">2023-02-20T18:23:12+01:00</dcterms:modified>
</cp:coreProperties>
</file>

<file path=docProps/custom.xml><?xml version="1.0" encoding="utf-8"?>
<Properties xmlns="http://schemas.openxmlformats.org/officeDocument/2006/custom-properties" xmlns:vt="http://schemas.openxmlformats.org/officeDocument/2006/docPropsVTypes"/>
</file>