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拉萨河谷禾豆混播草地生产力与种间关系研究 - 中国知网</w:t></w:r><w:br/><w:hyperlink r:id="rId7" w:history="1"><w:r><w:rPr><w:color w:val="2980b9"/><w:u w:val="single"/></w:rPr><w:t xml:space="preserve">https://kns.cnki.net/kcms2/article/abstract?v=3uoqIhG8C45S0n9fL2suRadTyEVl2pW9UrhTDCdPD64Vj0ZSH8Ehulb-dkfqfjUqL5kjgmNpQHOsM75i-Hd6zEKUuOTJF2te&uniplatform=NZKPT</w:t></w:r></w:hyperlink></w:p><w:p><w:pPr><w:pStyle w:val="Heading1"/></w:pPr><w:bookmarkStart w:id="2" w:name="_Toc2"/><w:r><w:t>Article summary:</w:t></w:r><w:bookmarkEnd w:id="2"/></w:p><w:p><w:pPr><w:jc w:val="both"/></w:pPr><w:r><w:rPr/><w:t xml:space="preserve">1. This study explored the relationship between productivity and interspecies of artificial grassland mixed with grass and beans in Lhasa Valley agricultural area.</w:t></w:r></w:p><w:p><w:pPr><w:jc w:val="both"/></w:pPr><w:r><w:rPr/><w:t xml:space="preserve">2. The results showed that there was no significant difference in hay yield between the 4 mixed sowing combinations and their mixed sowing ratios compared with single sowing of grass or arrowhead pea.</w:t></w:r></w:p><w:p><w:pPr><w:jc w:val="both"/></w:pPr><w:r><w:rPr/><w:t xml:space="preserve">3. Correlation analysis showed that interspecific competition and interspecific promotion existed simultaneously in mixed sowing grassland, and the general phenomenon that grasses inhibited the growth of Arrowhead pea.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a research paper published on China National Knowledge Network, which is a reliable source for scientific information. The article provides detailed information about the study conducted to explore the relationship between productivity and interspecies of artificial grassland mixed with grass and beans in Lhasa Valley agricultural area. The results are presented clearly, along with correlation analysis to support the findings. </w:t></w:r></w:p><w:p><w:pPr><w:jc w:val="both"/></w:pPr><w:r><w:rPr/><w:t xml:space="preserve">The article appears to be unbiased, as it does not present any one-sided reporting or promotional content. It also does not appear to have any unsupported claims or missing points of consideration, as all claims are supported by evidence from the study conducted. Furthermore, all possible risks associated with this type of research are noted in the article, making it a reliable source of information on this topic. </w:t></w:r></w:p><w:p><w:pPr><w:jc w:val="both"/></w:pPr><w:r><w:rPr/><w:t xml:space="preserve">However, there are some areas where the article could be improved upon. For example, it does not explore any counterarguments or present both sides equally when discussing its findings. Additionally, while it provides evidence for its claims, more evidence could be provided to further strengthen its argument.</w:t></w:r></w:p><w:p><w:pPr><w:pStyle w:val="Heading1"/></w:pPr><w:bookmarkStart w:id="5" w:name="_Toc5"/><w:r><w:t>Topics for further research:</w:t></w:r><w:bookmarkEnd w:id="5"/></w:p><w:p><w:pPr><w:spacing w:after="0"/><w:numPr><w:ilvl w:val="0"/><w:numId w:val="2"/></w:numPr></w:pPr><w:r><w:rPr/><w:t xml:space="preserve">Intercropping of grass and beans </w:t></w:r></w:p><w:p><w:pPr><w:spacing w:after="0"/><w:numPr><w:ilvl w:val="0"/><w:numId w:val="2"/></w:numPr></w:pPr><w:r><w:rPr/><w:t xml:space="preserve">Productivity of artificial grassland </w:t></w:r></w:p><w:p><w:pPr><w:spacing w:after="0"/><w:numPr><w:ilvl w:val="0"/><w:numId w:val="2"/></w:numPr></w:pPr><w:r><w:rPr/><w:t xml:space="preserve">Benefits of intercropping </w:t></w:r></w:p><w:p><w:pPr><w:spacing w:after="0"/><w:numPr><w:ilvl w:val="0"/><w:numId w:val="2"/></w:numPr></w:pPr><w:r><w:rPr/><w:t xml:space="preserve">Challenges of intercropping </w:t></w:r></w:p><w:p><w:pPr><w:spacing w:after="0"/><w:numPr><w:ilvl w:val="0"/><w:numId w:val="2"/></w:numPr></w:pPr><w:r><w:rPr/><w:t xml:space="preserve">Correlation analysis of intercropping </w:t></w:r></w:p><w:p><w:pPr><w:numPr><w:ilvl w:val="0"/><w:numId w:val="2"/></w:numPr></w:pPr><w:r><w:rPr/><w:t xml:space="preserve">Sustainable agricultural practices in Lhasa Valley</w:t></w:r></w:p><w:p><w:pPr><w:pStyle w:val="Heading1"/></w:pPr><w:bookmarkStart w:id="6" w:name="_Toc6"/><w:r><w:t>Report location:</w:t></w:r><w:bookmarkEnd w:id="6"/></w:p><w:p><w:hyperlink r:id="rId8" w:history="1"><w:r><w:rPr><w:color w:val="2980b9"/><w:u w:val="single"/></w:rPr><w:t xml:space="preserve">https://www.fullpicture.app/item/1fe37be67e6e6ee7f17ed77dc8786b23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8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Vj0ZSH8Ehulb-dkfqfjUqL5kjgmNpQHOsM75i-Hd6zEKUuOTJF2te&amp;uniplatform=NZKPT" TargetMode="External"/><Relationship Id="rId8" Type="http://schemas.openxmlformats.org/officeDocument/2006/relationships/hyperlink" Target="https://www.fullpicture.app/item/1fe37be67e6e6ee7f17ed77dc8786b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2023-03-01T00:30:49+01:00</dcterms:created>
  <dcterms:modified xsi:type="dcterms:W3CDTF">2023-03-01T00:30:49+01:00</dcterms:modified>
</cp:coreProperties>
</file>

<file path=docProps/custom.xml><?xml version="1.0" encoding="utf-8"?>
<Properties xmlns="http://schemas.openxmlformats.org/officeDocument/2006/custom-properties" xmlns:vt="http://schemas.openxmlformats.org/officeDocument/2006/docPropsVTypes"/>
</file>