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Forty years of the internet: how the world changed for ever | Internet | The Guardian</w:t>
      </w:r>
      <w:br/>
      <w:hyperlink r:id="rId7" w:history="1">
        <w:r>
          <w:rPr>
            <w:color w:val="2980b9"/>
            <w:u w:val="single"/>
          </w:rPr>
          <w:t xml:space="preserve">https://www.theguardian.com/technology/2009/oct/23/internet-40-history-arpanet</w:t>
        </w:r>
      </w:hyperlink>
    </w:p>
    <w:p>
      <w:pPr>
        <w:pStyle w:val="Heading1"/>
      </w:pPr>
      <w:bookmarkStart w:id="2" w:name="_Toc2"/>
      <w:r>
        <w:t>Article summary:</w:t>
      </w:r>
      <w:bookmarkEnd w:id="2"/>
    </w:p>
    <w:p>
      <w:pPr>
        <w:jc w:val="both"/>
      </w:pPr>
      <w:r>
        <w:rPr/>
        <w:t xml:space="preserve">1. The internet began in 1969 with the connection of two computers through an interface message processor (IMP).</w:t>
      </w:r>
    </w:p>
    <w:p>
      <w:pPr>
        <w:jc w:val="both"/>
      </w:pPr>
      <w:r>
        <w:rPr/>
        <w:t xml:space="preserve">2. The growth of the internet has dramatically changed computing, communication, and society as a whole.</w:t>
      </w:r>
    </w:p>
    <w:p>
      <w:pPr>
        <w:jc w:val="both"/>
      </w:pPr>
      <w:r>
        <w:rPr/>
        <w:t xml:space="preserve">3. TCP/IP software and hobbyists played crucial roles in expanding the network of networks that became the internet we know today.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Guardian's article "Forty years of the internet: how the world changed forever" provides a detailed overview of the history and impact of the internet. The article is well-researched and informative, covering key events and developments in the evolution of the internet from its inception in 1969 to its current state as a global network connecting billions of people.</w:t>
      </w:r>
    </w:p>
    <w:p>
      <w:pPr>
        <w:jc w:val="both"/>
      </w:pPr>
      <w:r>
        <w:rPr/>
        <w:t xml:space="preserve"/>
      </w:r>
    </w:p>
    <w:p>
      <w:pPr>
        <w:jc w:val="both"/>
      </w:pPr>
      <w:r>
        <w:rPr/>
        <w:t xml:space="preserve">However, there are some potential biases and limitations in the article that should be noted. For example, while the article acknowledges that there is debate over who can claim credit for inventing the internet, it largely focuses on American researchers and institutions, neglecting contributions from other countries such as France and Britain. Additionally, while the article notes that TCP/IP was a crucial development for enabling networks to connect to each other, it does not explore any potential drawbacks or risks associated with this technology.</w:t>
      </w:r>
    </w:p>
    <w:p>
      <w:pPr>
        <w:jc w:val="both"/>
      </w:pPr>
      <w:r>
        <w:rPr/>
        <w:t xml:space="preserve"/>
      </w:r>
    </w:p>
    <w:p>
      <w:pPr>
        <w:jc w:val="both"/>
      </w:pPr>
      <w:r>
        <w:rPr/>
        <w:t xml:space="preserve">The article also tends to focus on positive aspects of the internet's impact, such as its role in transforming business, culture, and politics. While these are certainly important developments, there are also negative consequences associated with increased reliance on digital technologies, such as privacy concerns, cyberbullying, and addiction.</w:t>
      </w:r>
    </w:p>
    <w:p>
      <w:pPr>
        <w:jc w:val="both"/>
      </w:pPr>
      <w:r>
        <w:rPr/>
        <w:t xml:space="preserve"/>
      </w:r>
    </w:p>
    <w:p>
      <w:pPr>
        <w:jc w:val="both"/>
      </w:pPr>
      <w:r>
        <w:rPr/>
        <w:t xml:space="preserve">Overall, while "Forty years of the internet" provides a valuable overview of this transformative technology's history and impact, readers should be aware of potential biases and limitations in its coverage.</w:t>
      </w:r>
    </w:p>
    <w:p>
      <w:pPr>
        <w:pStyle w:val="Heading1"/>
      </w:pPr>
      <w:bookmarkStart w:id="5" w:name="_Toc5"/>
      <w:r>
        <w:t>Topics for further research:</w:t>
      </w:r>
      <w:bookmarkEnd w:id="5"/>
    </w:p>
    <w:p>
      <w:pPr>
        <w:spacing w:after="0"/>
        <w:numPr>
          <w:ilvl w:val="0"/>
          <w:numId w:val="2"/>
        </w:numPr>
      </w:pPr>
      <w:r>
        <w:rPr/>
        <w:t xml:space="preserve">Contributions to the invention of the internet from countries other than the US
</w:t>
      </w:r>
    </w:p>
    <w:p>
      <w:pPr>
        <w:spacing w:after="0"/>
        <w:numPr>
          <w:ilvl w:val="0"/>
          <w:numId w:val="2"/>
        </w:numPr>
      </w:pPr>
      <w:r>
        <w:rPr/>
        <w:t xml:space="preserve">Drawbacks and risks associated with TCP/IP technology
</w:t>
      </w:r>
    </w:p>
    <w:p>
      <w:pPr>
        <w:spacing w:after="0"/>
        <w:numPr>
          <w:ilvl w:val="0"/>
          <w:numId w:val="2"/>
        </w:numPr>
      </w:pPr>
      <w:r>
        <w:rPr/>
        <w:t xml:space="preserve">Negative consequences of increased reliance on digital technologies
</w:t>
      </w:r>
    </w:p>
    <w:p>
      <w:pPr>
        <w:spacing w:after="0"/>
        <w:numPr>
          <w:ilvl w:val="0"/>
          <w:numId w:val="2"/>
        </w:numPr>
      </w:pPr>
      <w:r>
        <w:rPr/>
        <w:t xml:space="preserve">Privacy concerns related to internet usage
</w:t>
      </w:r>
    </w:p>
    <w:p>
      <w:pPr>
        <w:spacing w:after="0"/>
        <w:numPr>
          <w:ilvl w:val="0"/>
          <w:numId w:val="2"/>
        </w:numPr>
      </w:pPr>
      <w:r>
        <w:rPr/>
        <w:t xml:space="preserve">Cyberbullying and its impact on individuals and society
</w:t>
      </w:r>
    </w:p>
    <w:p>
      <w:pPr>
        <w:numPr>
          <w:ilvl w:val="0"/>
          <w:numId w:val="2"/>
        </w:numPr>
      </w:pPr>
      <w:r>
        <w:rPr/>
        <w:t xml:space="preserve">Addiction to digital technologies and its effects on mental health</w:t>
      </w:r>
    </w:p>
    <w:p>
      <w:pPr>
        <w:pStyle w:val="Heading1"/>
      </w:pPr>
      <w:bookmarkStart w:id="6" w:name="_Toc6"/>
      <w:r>
        <w:t>Report location:</w:t>
      </w:r>
      <w:bookmarkEnd w:id="6"/>
    </w:p>
    <w:p>
      <w:hyperlink r:id="rId8" w:history="1">
        <w:r>
          <w:rPr>
            <w:color w:val="2980b9"/>
            <w:u w:val="single"/>
          </w:rPr>
          <w:t xml:space="preserve">https://www.fullpicture.app/item/2014c7263c7758e81d9f586cb9e755d7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5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09/oct/23/internet-40-history-arpanet" TargetMode="External"/><Relationship Id="rId8" Type="http://schemas.openxmlformats.org/officeDocument/2006/relationships/hyperlink" Target="https://www.fullpicture.app/item/2014c7263c7758e81d9f586cb9e75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2023-12-16T19:11:38+01:00</dcterms:created>
  <dcterms:modified xsi:type="dcterms:W3CDTF">2023-12-16T19:11:38+01:00</dcterms:modified>
</cp:coreProperties>
</file>

<file path=docProps/custom.xml><?xml version="1.0" encoding="utf-8"?>
<Properties xmlns="http://schemas.openxmlformats.org/officeDocument/2006/custom-properties" xmlns:vt="http://schemas.openxmlformats.org/officeDocument/2006/docPropsVTypes"/>
</file>