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and modeling through using the solution-diffusion concept of pervaporation dehydration of ethanol and isopropanol by ceramic membranes HybSi - ScienceDirect</w:t>
      </w:r>
      <w:br/>
      <w:hyperlink r:id="rId7" w:history="1">
        <w:r>
          <w:rPr>
            <w:color w:val="2980b9"/>
            <w:u w:val="single"/>
          </w:rPr>
          <w:t xml:space="preserve">https://www.sciencedirect.com/science/article/pii/S0376738816310079</w:t>
        </w:r>
      </w:hyperlink>
    </w:p>
    <w:p>
      <w:pPr>
        <w:pStyle w:val="Heading1"/>
      </w:pPr>
      <w:bookmarkStart w:id="2" w:name="_Toc2"/>
      <w:r>
        <w:t>Article summary:</w:t>
      </w:r>
      <w:bookmarkEnd w:id="2"/>
    </w:p>
    <w:p>
      <w:pPr>
        <w:jc w:val="both"/>
      </w:pPr>
      <w:r>
        <w:rPr/>
        <w:t xml:space="preserve">1. Pervaporation technologies have been used in various industries for the last several decades as an alternative to conventional distillation processes.</w:t>
      </w:r>
    </w:p>
    <w:p>
      <w:pPr>
        <w:jc w:val="both"/>
      </w:pPr>
      <w:r>
        <w:rPr/>
        <w:t xml:space="preserve">2. HybSi membranes, developed at Energy Research Centre of the Netherlands, are thermally and chemically stable and have been tested for dehydration of n-butanol/water mixtures.</w:t>
      </w:r>
    </w:p>
    <w:p>
      <w:pPr>
        <w:jc w:val="both"/>
      </w:pPr>
      <w:r>
        <w:rPr/>
        <w:t xml:space="preserve">3. A mathematical model based on the “solution-diffusion” concept was developed to describe pervaporation process and was compared with experimental data on ethanol/water and isopropanol/water mixtures by HybSi membranes as well as with experiments of other researchers on pervaporation dehydration of glycerin/water mixture by HybSi membranes and pervaporation dehydration of ethanol/water mixture by membranes coated with the NaA zeolite.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“Experimental investigation and modeling through using the solution-diffusion concept of pervaporation dehydration of ethanol and isopropanol by ceramic membranes HybSi” provides a comprehensive overview of the use of HybSi ceramic membranes for pervaporation dehydration of ethanol and isopropanol. The article is written in a clear, concise manner that makes it easy to understand the concepts discussed. The authors provide a detailed description of the experimental setup used in their study, which helps to ensure that their results are reliable and trustworthy.</w:t>
      </w:r>
    </w:p>
    <w:p>
      <w:pPr>
        <w:jc w:val="both"/>
      </w:pPr>
      <w:r>
        <w:rPr/>
        <w:t xml:space="preserve">The authors also present a mathematical model based on the “solution-diffusion” concept to describe the pervaporation process, which they compare with their own experimental data as well as with experiments conducted by other researchers. This comparison helps to validate their model and provides evidence for its accuracy.</w:t>
      </w:r>
    </w:p>
    <w:p>
      <w:pPr>
        <w:jc w:val="both"/>
      </w:pPr>
      <w:r>
        <w:rPr/>
        <w:t xml:space="preserve">The article does not appear to be biased or one-sided in its reporting, nor does it contain any unsupported claims or promotional content. All claims made are supported by evidence from experiments conducted by both the authors themselves and other researchers. The authors also consider possible risks associated with using HybSi ceramic membranes for pervaporation dehydration, noting that further research is needed to assess these risks more thoroughly.</w:t>
      </w:r>
    </w:p>
    <w:p>
      <w:pPr>
        <w:jc w:val="both"/>
      </w:pPr>
      <w:r>
        <w:rPr/>
        <w:t xml:space="preserve">In conclusion, this article appears to be reliable and trustworthy due to its clear presentation style, detailed description of experimental setup, comparison between theoretical models and experimental data from both this study and other studies, consideration of potential risks associated with using HybSi ceramic membranes for pervaporation dehydration, lack of bias or one-sided reporting, absence of unsupported claims or promotional content,</w:t>
      </w:r>
    </w:p>
    <w:p>
      <w:pPr>
        <w:pStyle w:val="Heading1"/>
      </w:pPr>
      <w:bookmarkStart w:id="5" w:name="_Toc5"/>
      <w:r>
        <w:t>Topics for further research:</w:t>
      </w:r>
      <w:bookmarkEnd w:id="5"/>
    </w:p>
    <w:p>
      <w:pPr>
        <w:spacing w:after="0"/>
        <w:numPr>
          <w:ilvl w:val="0"/>
          <w:numId w:val="2"/>
        </w:numPr>
      </w:pPr>
      <w:r>
        <w:rPr/>
        <w:t xml:space="preserve">Pervaporation dehydration of ethanol and isopropanol</w:t>
      </w:r>
    </w:p>
    <w:p>
      <w:pPr>
        <w:spacing w:after="0"/>
        <w:numPr>
          <w:ilvl w:val="0"/>
          <w:numId w:val="2"/>
        </w:numPr>
      </w:pPr>
      <w:r>
        <w:rPr/>
        <w:t xml:space="preserve">HybSi ceramic membranes</w:t>
      </w:r>
    </w:p>
    <w:p>
      <w:pPr>
        <w:spacing w:after="0"/>
        <w:numPr>
          <w:ilvl w:val="0"/>
          <w:numId w:val="2"/>
        </w:numPr>
      </w:pPr>
      <w:r>
        <w:rPr/>
        <w:t xml:space="preserve">Solution-diffusion concept</w:t>
      </w:r>
    </w:p>
    <w:p>
      <w:pPr>
        <w:spacing w:after="0"/>
        <w:numPr>
          <w:ilvl w:val="0"/>
          <w:numId w:val="2"/>
        </w:numPr>
      </w:pPr>
      <w:r>
        <w:rPr/>
        <w:t xml:space="preserve">Mathematical modeling of pervaporation process</w:t>
      </w:r>
    </w:p>
    <w:p>
      <w:pPr>
        <w:spacing w:after="0"/>
        <w:numPr>
          <w:ilvl w:val="0"/>
          <w:numId w:val="2"/>
        </w:numPr>
      </w:pPr>
      <w:r>
        <w:rPr/>
        <w:t xml:space="preserve">Experimental investigation of pervaporation</w:t>
      </w:r>
    </w:p>
    <w:p>
      <w:pPr>
        <w:numPr>
          <w:ilvl w:val="0"/>
          <w:numId w:val="2"/>
        </w:numPr>
      </w:pPr>
      <w:r>
        <w:rPr/>
        <w:t xml:space="preserve">Risks associated with HybSi ceramic membranes</w:t>
      </w:r>
    </w:p>
    <w:p>
      <w:pPr>
        <w:pStyle w:val="Heading1"/>
      </w:pPr>
      <w:bookmarkStart w:id="6" w:name="_Toc6"/>
      <w:r>
        <w:t>Report location:</w:t>
      </w:r>
      <w:bookmarkEnd w:id="6"/>
    </w:p>
    <w:p>
      <w:hyperlink r:id="rId8" w:history="1">
        <w:r>
          <w:rPr>
            <w:color w:val="2980b9"/>
            <w:u w:val="single"/>
          </w:rPr>
          <w:t xml:space="preserve">https://www.fullpicture.app/item/202d6d770d12d0a59c0d55c839434d11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A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16310079" TargetMode="External"/><Relationship Id="rId8" Type="http://schemas.openxmlformats.org/officeDocument/2006/relationships/hyperlink" Target="https://www.fullpicture.app/item/202d6d770d12d0a59c0d55c839434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2023-03-05T17:23:16+01:00</dcterms:created>
  <dcterms:modified xsi:type="dcterms:W3CDTF">2023-03-05T17:23:16+01:00</dcterms:modified>
</cp:coreProperties>
</file>

<file path=docProps/custom.xml><?xml version="1.0" encoding="utf-8"?>
<Properties xmlns="http://schemas.openxmlformats.org/officeDocument/2006/custom-properties" xmlns:vt="http://schemas.openxmlformats.org/officeDocument/2006/docPropsVTypes"/>
</file>