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Egyptian Historical Parks, Authenticity vs. Change in Cairo's Cultural Landscapes - ScienceDirect</w:t>
      </w:r>
      <w:br/>
      <w:hyperlink r:id="rId7" w:history="1">
        <w:r>
          <w:rPr>
            <w:color w:val="2980b9"/>
            <w:u w:val="single"/>
          </w:rPr>
          <w:t xml:space="preserve">https://www.sciencedirect.com/science/article/pii/S1877042816307716</w:t>
        </w:r>
      </w:hyperlink>
    </w:p>
    <w:p>
      <w:pPr>
        <w:pStyle w:val="Heading1"/>
      </w:pPr>
      <w:bookmarkStart w:id="2" w:name="_Toc2"/>
      <w:r>
        <w:t>Article summary:</w:t>
      </w:r>
      <w:bookmarkEnd w:id="2"/>
    </w:p>
    <w:p>
      <w:pPr>
        <w:jc w:val="both"/>
      </w:pPr>
      <w:r>
        <w:rPr/>
        <w:t xml:space="preserve">1. 埃及的建筑环境一直是众多城市研究的焦点，但其自然组成部分却被忽略。</w:t>
      </w:r>
    </w:p>
    <w:p>
      <w:pPr>
        <w:jc w:val="both"/>
      </w:pPr>
      <w:r>
        <w:rPr/>
        <w:t xml:space="preserve">2. 开罗的公园和花园拥有厚重的历史，它们在土地利用需求的压力下遭受负面改变。</w:t>
      </w:r>
    </w:p>
    <w:p>
      <w:pPr>
        <w:jc w:val="both"/>
      </w:pPr>
      <w:r>
        <w:rPr/>
        <w:t xml:space="preserve">3. 通过有效的管理，这些历史公园和花园将彻底改变开罗作为一个密集而令人闷气的城市，使其更加开放、有吸引力。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一项关于开罗历史公园和花园的重要性以及如何通过有效的管理来保存它们的文章。文章中使用了大量来自不同来源的例子来证明作者所说明的观点，并且作者也尝试使用不同方法来表明这些例子之间存在相似之处。此外，文章中也包含了大量有关开罗历史公园和花园背后意义以及它们如何影响当代生活方式的信息。</w:t>
      </w:r>
    </w:p>
    <w:p>
      <w:pPr>
        <w:jc w:val="both"/>
      </w:pPr>
      <w:r>
        <w:rPr/>
        <w:t xml:space="preserve">尽管文章中包含大量有用信息，但也存在一些问题。首先，文章中出现了片面性——作者似乎将所有注意力都集中在开罗历史公园上，而对其他地区或省份就很少有所提到。此外，文章中也存在无根据主张——作者声明通过有效的管理来保存这些历史遗迹将会彻底改变开罗作为一个密集而令人闷气的城市；然而并没有详尽地列出如何通过有效的方法来实施此想法。此外，文章中也存在考虑不周——作者并没有考虑到保留历史遗迹所带来的风险或不利影响。</w:t>
      </w:r>
    </w:p>
    <w:p>
      <w:pPr>
        <w:jc w:val="both"/>
      </w:pPr>
      <w:r>
        <w:rPr/>
        <w:t xml:space="preserve">总之，尽管文章中包含大量有用信息，但是它也存在牵强附会、无根据主张、片面性、考虑不周、宣传内容、是否注意风险、是否平衡呈���两方内容、是否注意隐性内容或隐性内容是否已得到平衡呈</w:t>
      </w:r>
    </w:p>
    <w:p>
      <w:pPr>
        <w:pStyle w:val="Heading1"/>
      </w:pPr>
      <w:bookmarkStart w:id="5" w:name="_Toc5"/>
      <w:r>
        <w:t>Topics for further research:</w:t>
      </w:r>
      <w:bookmarkEnd w:id="5"/>
    </w:p>
    <w:p>
      <w:pPr>
        <w:spacing w:after="0"/>
        <w:numPr>
          <w:ilvl w:val="0"/>
          <w:numId w:val="2"/>
        </w:numPr>
      </w:pPr>
      <w:r>
        <w:rPr/>
        <w:t xml:space="preserve">开罗历史公园和花园的风险</w:t>
      </w:r>
    </w:p>
    <w:p>
      <w:pPr>
        <w:spacing w:after="0"/>
        <w:numPr>
          <w:ilvl w:val="0"/>
          <w:numId w:val="2"/>
        </w:numPr>
      </w:pPr>
      <w:r>
        <w:rPr/>
        <w:t xml:space="preserve">开罗历史公园和花园的不利影响</w:t>
      </w:r>
    </w:p>
    <w:p>
      <w:pPr>
        <w:spacing w:after="0"/>
        <w:numPr>
          <w:ilvl w:val="0"/>
          <w:numId w:val="2"/>
        </w:numPr>
      </w:pPr>
      <w:r>
        <w:rPr/>
        <w:t xml:space="preserve">开罗历史公园和花园的宣传内容</w:t>
      </w:r>
    </w:p>
    <w:p>
      <w:pPr>
        <w:spacing w:after="0"/>
        <w:numPr>
          <w:ilvl w:val="0"/>
          <w:numId w:val="2"/>
        </w:numPr>
      </w:pPr>
      <w:r>
        <w:rPr/>
        <w:t xml:space="preserve">开罗历史公园和花园的隐性内容</w:t>
      </w:r>
    </w:p>
    <w:p>
      <w:pPr>
        <w:spacing w:after="0"/>
        <w:numPr>
          <w:ilvl w:val="0"/>
          <w:numId w:val="2"/>
        </w:numPr>
      </w:pPr>
      <w:r>
        <w:rPr/>
        <w:t xml:space="preserve">开罗历史公园和花园的平衡呈现</w:t>
      </w:r>
    </w:p>
    <w:p>
      <w:pPr>
        <w:numPr>
          <w:ilvl w:val="0"/>
          <w:numId w:val="2"/>
        </w:numPr>
      </w:pPr>
      <w:r>
        <w:rPr/>
        <w:t xml:space="preserve">开罗历史公园和花园的有效管理</w:t>
      </w:r>
    </w:p>
    <w:p>
      <w:pPr>
        <w:pStyle w:val="Heading1"/>
      </w:pPr>
      <w:bookmarkStart w:id="6" w:name="_Toc6"/>
      <w:r>
        <w:t>Report location:</w:t>
      </w:r>
      <w:bookmarkEnd w:id="6"/>
    </w:p>
    <w:p>
      <w:hyperlink r:id="rId8" w:history="1">
        <w:r>
          <w:rPr>
            <w:color w:val="2980b9"/>
            <w:u w:val="single"/>
          </w:rPr>
          <w:t xml:space="preserve">https://www.fullpicture.app/item/206ca572f721a92a133309041181a73a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3D6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042816307716" TargetMode="External"/><Relationship Id="rId8" Type="http://schemas.openxmlformats.org/officeDocument/2006/relationships/hyperlink" Target="https://www.fullpicture.app/item/206ca572f721a92a133309041181a7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2023-03-05T17:17:38+01:00</dcterms:created>
  <dcterms:modified xsi:type="dcterms:W3CDTF">2023-03-05T17:17:38+01:00</dcterms:modified>
</cp:coreProperties>
</file>

<file path=docProps/custom.xml><?xml version="1.0" encoding="utf-8"?>
<Properties xmlns="http://schemas.openxmlformats.org/officeDocument/2006/custom-properties" xmlns:vt="http://schemas.openxmlformats.org/officeDocument/2006/docPropsVTypes"/>
</file>