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Post‐traumatic stress disorder: a state‐of‐the‐art review of evidence and challenges - Bryant - 2019 - World Psychiatry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https://onlinelibrary.wiley.com/doi/full/10.1002/wps.20656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PTSD has been recognized as a psychiatric disorder since the 1980s, but there is still controversy surrounding its definition, etiology, and treatment.</w:t>
      </w:r>
    </w:p>
    <w:p>
      <w:pPr>
        <w:jc w:val="both"/>
      </w:pPr>
      <w:r>
        <w:rPr/>
        <w:t xml:space="preserve">2. The DSM-5 provides the current diagnostic criteria for PTSD, which includes experiencing or witnessing a major traumatic event and exhibiting specific symptom clusters such as re-experiencing symptoms, avoidance of reminders of the trauma, alterations in cognitions and mood, and arousal symptoms.</w:t>
      </w:r>
    </w:p>
    <w:p>
      <w:pPr>
        <w:jc w:val="both"/>
      </w:pPr>
      <w:r>
        <w:rPr/>
        <w:t xml:space="preserve">3. The DSM-5 definition of PTSD has expanded to include non-fear emotional responses to trauma, which is particularly relevant for military and first responder populations.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这篇文章是关于创伤后应激障碍（PTSD）的综述，介绍了该疾病的定义、流行率、风险因素、概念模型、治疗方法以及领域面临的挑战。然而，文章存在一些潜在的偏见和问题。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首先，文章提到PTSD的定义存在争议，但没有详细说明这些争议的具体内容。这可能导致读者对PTSD的理解有所偏差，并无法全面了解该疾病。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所述的观点。例如，在讨论治疗方法时，文章只是简单地提到了一些方法，但没有提供相关研究或数据来支持它们的有效性。这使得读者很难确定哪种治疗方法是最佳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此外，文章没有探讨与PTSD相关的其他重要问题。例如，它没有涉及到社会支持对于康复过程的重要性，也没有讨论不同人群（如儿童、老年人）中PTSD表现和处理方式上的差异。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另外，文章可能存在宣传内容或偏袒某种观点的倾向。虽然作者提到了领域面临的挑战，但没有平等地呈现双方的观点。这可能导致读者对该领域的问题和争议有所偏见。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总之，尽管这篇文章提供了关于PTSD的一些基本信息，但它存在一些潜在的偏见和不足之处。读者应该保持批判性思维，并寻找更多可靠的来源来全面了解PTSD及其治疗方法。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PTSD definition controversy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treatment methods for PTSD
</w:t>
      </w:r>
    </w:p>
    <w:p>
      <w:pPr>
        <w:spacing w:after="0"/>
        <w:numPr>
          <w:ilvl w:val="0"/>
          <w:numId w:val="2"/>
        </w:numPr>
      </w:pPr>
      <w:r>
        <w:rPr/>
        <w:t xml:space="preserve">Importance of social support in PTSD recovery
</w:t>
      </w:r>
    </w:p>
    <w:p>
      <w:pPr>
        <w:spacing w:after="0"/>
        <w:numPr>
          <w:ilvl w:val="0"/>
          <w:numId w:val="2"/>
        </w:numPr>
      </w:pPr>
      <w:r>
        <w:rPr/>
        <w:t xml:space="preserve">Differences in PTSD symptoms and coping strategies among different populations
</w:t>
      </w:r>
    </w:p>
    <w:p>
      <w:pPr>
        <w:spacing w:after="0"/>
        <w:numPr>
          <w:ilvl w:val="0"/>
          <w:numId w:val="2"/>
        </w:numPr>
      </w:pPr>
      <w:r>
        <w:rPr/>
        <w:t xml:space="preserve">Challenges faced by the field of PTSD research and treatment
</w:t>
      </w:r>
    </w:p>
    <w:p>
      <w:pPr>
        <w:numPr>
          <w:ilvl w:val="0"/>
          <w:numId w:val="2"/>
        </w:numPr>
      </w:pPr>
      <w:r>
        <w:rPr/>
        <w:t xml:space="preserve">Biases or biases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https://www.fullpicture.app/item/20be6e49e1f625d12330da4286d88be5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C440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wps.20656" TargetMode="External"/><Relationship Id="rId8" Type="http://schemas.openxmlformats.org/officeDocument/2006/relationships/hyperlink" Target="https://www.fullpicture.app/item/20be6e49e1f625d12330da4286d88b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2023-08-17T04:27:58+02:00</dcterms:created>
  <dcterms:modified xsi:type="dcterms:W3CDTF">2023-08-17T04:27:58+02:00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