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Y.-N. Wang - Exploring the application of the MICP technique for the suppression of erosion in granite residual soil in Shantou using a rainfall erosion simulator</w:t></w:r><w:br/><w:hyperlink r:id="rId7" w:history="1"><w:r><w:rPr><w:color w:val="2980b9"/><w:u w:val="single"/></w:rPr><w:t xml:space="preserve">https://click.endnote.com/viewer?doi=10.1007%2Fs11440-022-01791-3&token=WzI5MjA5MTEsIjEwLjEwMDcvczExNDQwLTAyMi0wMTc5MS0zIl0.0qJhecYcaN5Sg82EMHDJtkWqbuo</w:t></w:r></w:hyperlink></w:p><w:p><w:pPr><w:pStyle w:val="Heading1"/></w:pPr><w:bookmarkStart w:id="2" w:name="_Toc2"/><w:r><w:t>Article summary:</w:t></w:r><w:bookmarkEnd w:id="2"/></w:p><w:p><w:pPr><w:jc w:val="both"/></w:pPr><w:r><w:rPr/><w:t xml:space="preserve">1. The study investigated the feasibility of using microbial-induced carbonate precipitation (MICP) technique for surface protection of granite residual soil slopes against erosion.</w:t></w:r></w:p><w:p><w:pPr><w:jc w:val="both"/></w:pPr><w:r><w:rPr/><w:t xml:space="preserve">2. MICP treatment reduced the soil hydraulic conductivity and erosion rate by 90.9% and 95.2%, respectively, due to the bio-cementation process generating a surface coating on granite residual soils.</w:t></w:r></w:p><w:p><w:pPr><w:jc w:val="both"/></w:pPr><w:r><w:rPr/><w:t xml:space="preserve">3. Compared to the bare soil, the runoff rate in the MICP-treated soil was increased by 39.4% on average, but erosion was found to reduce significantly in MICP-treated soil.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&quot;Exploring the application of the MICP technique for the suppression of erosion in granite residual soil in Shantou using a rainfall erosion simulator&quot; by Yan-Ning Wang et al. explores the feasibility of using microbial-induced carbonate precipitation (MICP) technique for surface protection of granite residual soil slopes against erosion. The study investigates the changes in hydraulic conductivity and soil erosion resistance under different slope gradients and rainfall intensities after MICP reinforcement.</w:t></w:r></w:p><w:p><w:pPr><w:jc w:val="both"/></w:pPr><w:r><w:rPr/><w:t xml:space="preserve"></w:t></w:r></w:p><w:p><w:pPr><w:jc w:val="both"/></w:pPr><w:r><w:rPr/><w:t xml:space="preserve">Overall, the article provides a detailed account of the experimental setup, methodology, and results obtained from various tests conducted to assess the effectiveness of MICP treatment on granite residual soils. The authors have used appropriate scientific language and provided relevant references to support their claims.</w:t></w:r></w:p><w:p><w:pPr><w:jc w:val="both"/></w:pPr><w:r><w:rPr/><w:t xml:space="preserve"></w:t></w:r></w:p><w:p><w:pPr><w:jc w:val="both"/></w:pPr><w:r><w:rPr/><w:t xml:space="preserve">However, there are some potential biases and limitations that need to be considered while interpreting the results presented in this article. Firstly, the study only focuses on one type of bacteria (Bacillus Pasteurella) for MICP treatment, which may not be representative of all bacterial strains that can be used for this purpose. Secondly, the experiments were conducted under controlled laboratory conditions, which may not reflect real-world scenarios where other factors such as vegetation cover, topography, and climate can influence erosion rates.</w:t></w:r></w:p><w:p><w:pPr><w:jc w:val="both"/></w:pPr><w:r><w:rPr/><w:t xml:space="preserve"></w:t></w:r></w:p><w:p><w:pPr><w:jc w:val="both"/></w:pPr><w:r><w:rPr/><w:t xml:space="preserve">Moreover, while the authors have presented evidence to support their claim that MICP treatment reduces hydraulic conductivity and erosion rate by 90.9% and 95.2%, respectively, they have not explored potential risks associated with this technique such as long-term environmental impacts or unintended consequences on soil properties.</w:t></w:r></w:p><w:p><w:pPr><w:jc w:val="both"/></w:pPr><w:r><w:rPr/><w:t xml:space="preserve"></w:t></w:r></w:p><w:p><w:pPr><w:jc w:val="both"/></w:pPr><w:r><w:rPr/><w:t xml:space="preserve">Additionally, some important points of consideration are missing from this article. For instance, it would have been useful to explore how different concentrations of bacterial solution or cementation solution affect the effectiveness of MICP treatment on granite residual soils. Furthermore, while ANOVA analysis was used to study the effect of slope gradient and rainfall intensity on soil erosion rate, no counterarguments were presented to challenge these findings.</w:t></w:r></w:p><w:p><w:pPr><w:jc w:val="both"/></w:pPr><w:r><w:rPr/><w:t xml:space="preserve"></w:t></w:r></w:p><w:p><w:pPr><w:jc w:val="both"/></w:pPr><w:r><w:rPr/><w:t xml:space="preserve">In conclusion, while this article provides valuable insights into how MICP technology can be used for surface protection against erosion in granite residual soils, it is important to consider its potential biases and limitations before drawing any definitive conclusions. Further research is needed to explore how different bacterial strains or concentrations affect MICP treatment efficacy and its long-term environmental impact.</w:t></w:r></w:p><w:p><w:pPr><w:pStyle w:val="Heading1"/></w:pPr><w:bookmarkStart w:id="5" w:name="_Toc5"/><w:r><w:t>Topics for further research:</w:t></w:r><w:bookmarkEnd w:id="5"/></w:p><w:p><w:pPr><w:spacing w:after="0"/><w:numPr><w:ilvl w:val="0"/><w:numId w:val="2"/></w:numPr></w:pPr><w:r><w:rPr/><w:t xml:space="preserve">Effect of different bacterial strains on microbial-induced carbonate precipitation (MICP) efficacy in soil erosion control
</w:t></w:r></w:p><w:p><w:pPr><w:spacing w:after="0"/><w:numPr><w:ilvl w:val="0"/><w:numId w:val="2"/></w:numPr></w:pPr><w:r><w:rPr/><w:t xml:space="preserve">Long-term environmental impact of MICP treatment on soil properties and surrounding ecosystems
</w:t></w:r></w:p><w:p><w:pPr><w:spacing w:after="0"/><w:numPr><w:ilvl w:val="0"/><w:numId w:val="2"/></w:numPr></w:pPr><w:r><w:rPr/><w:t xml:space="preserve">Optimal concentration of bacterial solution and cementation solution for effective MICP treatment in granite residual soils
</w:t></w:r></w:p><w:p><w:pPr><w:spacing w:after="0"/><w:numPr><w:ilvl w:val="0"/><w:numId w:val="2"/></w:numPr></w:pPr><w:r><w:rPr/><w:t xml:space="preserve">Comparison of MICP treatment with other erosion control techniques in different soil types and environmental conditions
</w:t></w:r></w:p><w:p><w:pPr><w:spacing w:after="0"/><w:numPr><w:ilvl w:val="0"/><w:numId w:val="2"/></w:numPr></w:pPr><w:r><w:rPr/><w:t xml:space="preserve">Potential unintended consequences of MICP treatment on soil structure and nutrient cycling
</w:t></w:r></w:p><w:p><w:pPr><w:numPr><w:ilvl w:val="0"/><w:numId w:val="2"/></w:numPr></w:pPr><w:r><w:rPr/><w:t xml:space="preserve">Challenges and limitations of scaling up MICP technology for large-scale erosion control projects.</w:t></w:r></w:p><w:p><w:pPr><w:pStyle w:val="Heading1"/></w:pPr><w:bookmarkStart w:id="6" w:name="_Toc6"/><w:r><w:t>Report location:</w:t></w:r><w:bookmarkEnd w:id="6"/></w:p><w:p><w:hyperlink r:id="rId8" w:history="1"><w:r><w:rPr><w:color w:val="2980b9"/><w:u w:val="single"/></w:rPr><w:t xml:space="preserve">https://www.fullpicture.app/item/212ca6bf176667976072af700503bc7b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92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07%2Fs11440-022-01791-3&amp;token=WzI5MjA5MTEsIjEwLjEwMDcvczExNDQwLTAyMi0wMTc5MS0zIl0.0qJhecYcaN5Sg82EMHDJtkWqbuo" TargetMode="External"/><Relationship Id="rId8" Type="http://schemas.openxmlformats.org/officeDocument/2006/relationships/hyperlink" Target="https://www.fullpicture.app/item/212ca6bf176667976072af700503bc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2024-01-22T19:13:46+01:00</dcterms:created>
  <dcterms:modified xsi:type="dcterms:W3CDTF">2024-01-22T19:13:46+01:00</dcterms:modified>
</cp:coreProperties>
</file>

<file path=docProps/custom.xml><?xml version="1.0" encoding="utf-8"?>
<Properties xmlns="http://schemas.openxmlformats.org/officeDocument/2006/custom-properties" xmlns:vt="http://schemas.openxmlformats.org/officeDocument/2006/docPropsVTypes"/>
</file>