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Ночные новости</w:t>
      </w:r>
      <w:br/>
      <w:hyperlink r:id="rId7" w:history="1">
        <w:r>
          <w:rPr>
            <w:color w:val="2980b9"/>
            <w:u w:val="single"/>
          </w:rPr>
          <w:t xml:space="preserve">https://vk.com/@lentach-nochnye-novosti01-02</w:t>
        </w:r>
      </w:hyperlink>
    </w:p>
    <w:p>
      <w:pPr>
        <w:pStyle w:val="Heading1"/>
      </w:pPr>
      <w:bookmarkStart w:id="2" w:name="_Toc2"/>
      <w:r>
        <w:t>Article summary:</w:t>
      </w:r>
      <w:bookmarkEnd w:id="2"/>
    </w:p>
    <w:p>
      <w:pPr>
        <w:jc w:val="both"/>
      </w:pPr>
      <w:r>
        <w:rPr/>
        <w:t xml:space="preserve">1. The US has imposed sanctions on 22 individuals and entities linked to a network to circumvent sanctions in support of the Russian military-industrial complex.</w:t>
      </w:r>
    </w:p>
    <w:p>
      <w:pPr>
        <w:jc w:val="both"/>
      </w:pPr>
      <w:r>
        <w:rPr/>
        <w:t xml:space="preserve">2. Hainan Airlines will start operating flights between St. Petersburg and Beijing from 19 February.</w:t>
      </w:r>
    </w:p>
    <w:p>
      <w:pPr>
        <w:jc w:val="both"/>
      </w:pPr>
      <w:r>
        <w:rPr/>
        <w:t xml:space="preserve">3. Ozzy Osbourne has pulled out of a European tour due to health issues, while the UK is undergoing the largest strike in decades with up to half a million people taking part.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current events related to Russia, China, and the UK, but does not provide any evidence or sources for its claims. The article also fails to explore counterarguments or present both sides equally, instead presenting only one side of the story. Additionally, there is no mention of potential risks associated with any of the events discussed in the article, such as economic or political repercussions that could arise from US sanctions against Russia or a large-scale strike in the UK. Furthermore, there is no discussion of how these events may affect other countries or regions outside those mentioned in the article. In conclusion, while this article provides an overview of current events related to Russia, China and the UK, it lacks evidence and fails to explore counterarguments or present both sides equally which makes it unreliable and untrustworthy as a source of information.</w:t>
      </w:r>
    </w:p>
    <w:p>
      <w:pPr>
        <w:pStyle w:val="Heading1"/>
      </w:pPr>
      <w:bookmarkStart w:id="5" w:name="_Toc5"/>
      <w:r>
        <w:t>Topics for further research:</w:t>
      </w:r>
      <w:bookmarkEnd w:id="5"/>
    </w:p>
    <w:p>
      <w:pPr>
        <w:spacing w:after="0"/>
        <w:numPr>
          <w:ilvl w:val="0"/>
          <w:numId w:val="2"/>
        </w:numPr>
      </w:pPr>
      <w:r>
        <w:rPr/>
        <w:t xml:space="preserve">US sanctions against Russia consequences</w:t>
      </w:r>
    </w:p>
    <w:p>
      <w:pPr>
        <w:spacing w:after="0"/>
        <w:numPr>
          <w:ilvl w:val="0"/>
          <w:numId w:val="2"/>
        </w:numPr>
      </w:pPr>
      <w:r>
        <w:rPr/>
        <w:t xml:space="preserve">Economic implications of UK strike</w:t>
      </w:r>
    </w:p>
    <w:p>
      <w:pPr>
        <w:spacing w:after="0"/>
        <w:numPr>
          <w:ilvl w:val="0"/>
          <w:numId w:val="2"/>
        </w:numPr>
      </w:pPr>
      <w:r>
        <w:rPr/>
        <w:t xml:space="preserve">Political repercussions of US-China relations</w:t>
      </w:r>
    </w:p>
    <w:p>
      <w:pPr>
        <w:spacing w:after="0"/>
        <w:numPr>
          <w:ilvl w:val="0"/>
          <w:numId w:val="2"/>
        </w:numPr>
      </w:pPr>
      <w:r>
        <w:rPr/>
        <w:t xml:space="preserve">Impact of US-Russia relations on other countries</w:t>
      </w:r>
    </w:p>
    <w:p>
      <w:pPr>
        <w:spacing w:after="0"/>
        <w:numPr>
          <w:ilvl w:val="0"/>
          <w:numId w:val="2"/>
        </w:numPr>
      </w:pPr>
      <w:r>
        <w:rPr/>
        <w:t xml:space="preserve">International response to UK strike</w:t>
      </w:r>
    </w:p>
    <w:p>
      <w:pPr>
        <w:numPr>
          <w:ilvl w:val="0"/>
          <w:numId w:val="2"/>
        </w:numPr>
      </w:pPr>
      <w:r>
        <w:rPr/>
        <w:t xml:space="preserve">Potential risks of US-China trade war</w:t>
      </w:r>
    </w:p>
    <w:p>
      <w:pPr>
        <w:pStyle w:val="Heading1"/>
      </w:pPr>
      <w:bookmarkStart w:id="6" w:name="_Toc6"/>
      <w:r>
        <w:t>Report location:</w:t>
      </w:r>
      <w:bookmarkEnd w:id="6"/>
    </w:p>
    <w:p>
      <w:hyperlink r:id="rId8" w:history="1">
        <w:r>
          <w:rPr>
            <w:color w:val="2980b9"/>
            <w:u w:val="single"/>
          </w:rPr>
          <w:t xml:space="preserve">https://www.fullpicture.app/item/215ef1f705102726f6a5d36781bab98e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E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lentach-nochnye-novosti01-02" TargetMode="External"/><Relationship Id="rId8" Type="http://schemas.openxmlformats.org/officeDocument/2006/relationships/hyperlink" Target="https://www.fullpicture.app/item/215ef1f705102726f6a5d36781bab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2023-03-12T12:43:38+01:00</dcterms:created>
  <dcterms:modified xsi:type="dcterms:W3CDTF">2023-03-12T12:43:38+01:00</dcterms:modified>
</cp:coreProperties>
</file>

<file path=docProps/custom.xml><?xml version="1.0" encoding="utf-8"?>
<Properties xmlns="http://schemas.openxmlformats.org/officeDocument/2006/custom-properties" xmlns:vt="http://schemas.openxmlformats.org/officeDocument/2006/docPropsVTypes"/>
</file>