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用于乳房保护的基础肿瘤整形手术：技巧和技术 - PubMed</w:t>
      </w:r>
      <w:br/>
      <w:hyperlink r:id="rId7" w:history="1">
        <w:r>
          <w:rPr>
            <w:color w:val="2980b9"/>
            <w:u w:val="single"/>
          </w:rPr>
          <w:t xml:space="preserve">https://pubmed.ncbi.nlm.nih.gov/29968024/</w:t>
        </w:r>
      </w:hyperlink>
    </w:p>
    <w:p>
      <w:pPr>
        <w:pStyle w:val="Heading1"/>
      </w:pPr>
      <w:bookmarkStart w:id="2" w:name="_Toc2"/>
      <w:r>
        <w:t>Article summary:</w:t>
      </w:r>
      <w:bookmarkEnd w:id="2"/>
    </w:p>
    <w:p>
      <w:pPr>
        <w:jc w:val="both"/>
      </w:pPr>
      <w:r>
        <w:rPr/>
        <w:t xml:space="preserve">1. The demand for oncoplastic breast surgery has increased in recent years, but it is not typically taught in standard training for breast surgeons.</w:t>
      </w:r>
    </w:p>
    <w:p>
      <w:pPr>
        <w:jc w:val="both"/>
      </w:pPr>
      <w:r>
        <w:rPr/>
        <w:t xml:space="preserve">2. This article provides a simple guide to the basic techniques and tools needed for oncoplastic breast surgery, including aesthetic scar placement, tissue closure, deepithelialization, and therapeutic nipple-sparing mastectomy.</w:t>
      </w:r>
    </w:p>
    <w:p>
      <w:pPr>
        <w:jc w:val="both"/>
      </w:pPr>
      <w:r>
        <w:rPr/>
        <w:t xml:space="preserve">3. Even basic level I oncoplastic skills can improve cosmetic outcomes for patients and are easily learned by general surgeons.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determining potential biases or missing evidence for the claims made. However, based on the abstract provided, the article seems to discuss the importance and basic techniques of oncoplastic breast surgery for breast cancer patients. It highlights the need for proper training and tools for surgeons to perform these procedures effectively. The article also emphasizes the significance of aesthetic outcomes and patient quality of life in oncoplastic surgery. Overall, it appears to be a useful resource for surgeons looking to learn more about this type of surgery.</w:t>
      </w:r>
    </w:p>
    <w:p>
      <w:pPr>
        <w:pStyle w:val="Heading1"/>
      </w:pPr>
      <w:bookmarkStart w:id="5" w:name="_Toc5"/>
      <w:r>
        <w:t>Topics for further research:</w:t>
      </w:r>
      <w:bookmarkEnd w:id="5"/>
    </w:p>
    <w:p>
      <w:pPr>
        <w:spacing w:after="0"/>
        <w:numPr>
          <w:ilvl w:val="0"/>
          <w:numId w:val="2"/>
        </w:numPr>
      </w:pPr>
      <w:r>
        <w:rPr/>
        <w:t xml:space="preserve">Advanced techniques in oncoplastic breast surgery
</w:t>
      </w:r>
    </w:p>
    <w:p>
      <w:pPr>
        <w:spacing w:after="0"/>
        <w:numPr>
          <w:ilvl w:val="0"/>
          <w:numId w:val="2"/>
        </w:numPr>
      </w:pPr>
      <w:r>
        <w:rPr/>
        <w:t xml:space="preserve">Oncoplastic breast surgery training programs
</w:t>
      </w:r>
    </w:p>
    <w:p>
      <w:pPr>
        <w:spacing w:after="0"/>
        <w:numPr>
          <w:ilvl w:val="0"/>
          <w:numId w:val="2"/>
        </w:numPr>
      </w:pPr>
      <w:r>
        <w:rPr/>
        <w:t xml:space="preserve">Patient-reported outcomes in oncoplastic surgery
</w:t>
      </w:r>
    </w:p>
    <w:p>
      <w:pPr>
        <w:spacing w:after="0"/>
        <w:numPr>
          <w:ilvl w:val="0"/>
          <w:numId w:val="2"/>
        </w:numPr>
      </w:pPr>
      <w:r>
        <w:rPr/>
        <w:t xml:space="preserve">Complications and risks associated with oncoplastic breast surgery
</w:t>
      </w:r>
    </w:p>
    <w:p>
      <w:pPr>
        <w:spacing w:after="0"/>
        <w:numPr>
          <w:ilvl w:val="0"/>
          <w:numId w:val="2"/>
        </w:numPr>
      </w:pPr>
      <w:r>
        <w:rPr/>
        <w:t xml:space="preserve">Long-term outcomes of oncoplastic breast surgery
</w:t>
      </w:r>
    </w:p>
    <w:p>
      <w:pPr>
        <w:numPr>
          <w:ilvl w:val="0"/>
          <w:numId w:val="2"/>
        </w:numPr>
      </w:pPr>
      <w:r>
        <w:rPr/>
        <w:t xml:space="preserve">Cost-effectiveness of oncoplastic breast surgery compared to traditional breast cancer surgery.</w:t>
      </w:r>
    </w:p>
    <w:p>
      <w:pPr>
        <w:pStyle w:val="Heading1"/>
      </w:pPr>
      <w:bookmarkStart w:id="6" w:name="_Toc6"/>
      <w:r>
        <w:t>Report location:</w:t>
      </w:r>
      <w:bookmarkEnd w:id="6"/>
    </w:p>
    <w:p>
      <w:hyperlink r:id="rId8" w:history="1">
        <w:r>
          <w:rPr>
            <w:color w:val="2980b9"/>
            <w:u w:val="single"/>
          </w:rPr>
          <w:t xml:space="preserve">https://www.fullpicture.app/item/21740b74399909c3604ce0bef366f51e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8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68024/" TargetMode="External"/><Relationship Id="rId8" Type="http://schemas.openxmlformats.org/officeDocument/2006/relationships/hyperlink" Target="https://www.fullpicture.app/item/21740b74399909c3604ce0bef366f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2024-01-09T20:41:58+01:00</dcterms:created>
  <dcterms:modified xsi:type="dcterms:W3CDTF">2024-01-09T20:41:58+01:00</dcterms:modified>
</cp:coreProperties>
</file>

<file path=docProps/custom.xml><?xml version="1.0" encoding="utf-8"?>
<Properties xmlns="http://schemas.openxmlformats.org/officeDocument/2006/custom-properties" xmlns:vt="http://schemas.openxmlformats.org/officeDocument/2006/docPropsVTypes"/>
</file>