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ProQuest Ebook Central - Reader</w:t></w:r><w:br/><w:hyperlink r:id="rId7" w:history="1"><w:r><w:rPr><w:color w:val="2980b9"/><w:u w:val="single"/></w:rPr><w:t xml:space="preserve">https://ebookcentral.proquest.com/lib/rmit/reader.action?docID=294548&ppg=862</w:t></w:r></w:hyperlink></w:p><w:p><w:pPr><w:pStyle w:val="Heading1"/></w:pPr><w:bookmarkStart w:id="2" w:name="_Toc2"/><w:r><w:t>Article summary:</w:t></w:r><w:bookmarkEnd w:id="2"/></w:p><w:p><w:pPr><w:jc w:val="both"/></w:pPr><w:r><w:rPr/><w:t xml:space="preserve">1. The article discusses the use of cookies on ProQuest Ebook Central services.</w:t></w:r></w:p><w:p><w:pPr><w:jc w:val="both"/></w:pPr><w:r><w:rPr/><w:t xml:space="preserve">2. It outlines the different types of cookies used, including strictly necessary, functional, targeting, social media and performance cookies.</w:t></w:r></w:p><w:p><w:pPr><w:jc w:val="both"/></w:pPr><w:r><w:rPr/><w:t xml:space="preserve">3. It also explains how these cookies are used to provide enhanced functionality and personalization for users.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discussion of the use of cookies on ProQuest Ebook Central services. The article provides a clear explanation of the different types of cookies used and how they are used to provide enhanced functionality and personalization for users. The article does not appear to be biased or one-sided in its reporting, as it provides an objective overview of the different types of cookies used by ProQuest Ebook Central services.</w:t></w:r></w:p><w:p><w:pPr><w:jc w:val="both"/></w:pPr><w:r><w:rPr/><w:t xml:space="preserve">The article does not appear to contain any unsupported claims or missing points of consideration. All claims made in the article are supported by evidence and there is no indication that any important points have been omitted from consideration. Additionally, there is no promotional content present in the article, nor does it appear to be partial or present both sides unequally.</w:t></w:r></w:p><w:p><w:pPr><w:jc w:val="both"/></w:pPr><w:r><w:rPr/><w:t xml:space="preserve">The only potential issue with the trustworthiness and reliability of this article is that it does not discuss any possible risks associated with using these types of cookies on ProQuest Ebook Central services. While this may not be a major concern for most users, it would be beneficial if the article discussed potential risks so that users could make an informed decision about whether or not they want to use these types of cookies on their devices.</w:t></w:r></w:p><w:p><w:pPr><w:pStyle w:val="Heading1"/></w:pPr><w:bookmarkStart w:id="5" w:name="_Toc5"/><w:r><w:t>Topics for further research:</w:t></w:r><w:bookmarkEnd w:id="5"/></w:p><w:p><w:pPr><w:spacing w:after="0"/><w:numPr><w:ilvl w:val="0"/><w:numId w:val="2"/></w:numPr></w:pPr><w:r><w:rPr/><w:t xml:space="preserve">Risks associated with ProQuest Ebook Central cookies</w:t></w:r></w:p><w:p><w:pPr><w:spacing w:after="0"/><w:numPr><w:ilvl w:val="0"/><w:numId w:val="2"/></w:numPr></w:pPr><w:r><w:rPr/><w:t xml:space="preserve">Privacy implications of ProQuest Ebook Central cookies</w:t></w:r></w:p><w:p><w:pPr><w:spacing w:after="0"/><w:numPr><w:ilvl w:val="0"/><w:numId w:val="2"/></w:numPr></w:pPr><w:r><w:rPr/><w:t xml:space="preserve">Data security and ProQuest Ebook Central cookies</w:t></w:r></w:p><w:p><w:pPr><w:spacing w:after="0"/><w:numPr><w:ilvl w:val="0"/><w:numId w:val="2"/></w:numPr></w:pPr><w:r><w:rPr/><w:t xml:space="preserve">Impact of ProQuest Ebook Central cookies on user experience</w:t></w:r></w:p><w:p><w:pPr><w:spacing w:after="0"/><w:numPr><w:ilvl w:val="0"/><w:numId w:val="2"/></w:numPr></w:pPr><w:r><w:rPr/><w:t xml:space="preserve">Regulations regarding ProQuest Ebook Central cookies</w:t></w:r></w:p><w:p><w:pPr><w:numPr><w:ilvl w:val="0"/><w:numId w:val="2"/></w:numPr></w:pPr><w:r><w:rPr/><w:t xml:space="preserve">Best practices for using ProQuest Ebook Central cookies</w:t></w:r></w:p><w:p><w:pPr><w:pStyle w:val="Heading1"/></w:pPr><w:bookmarkStart w:id="6" w:name="_Toc6"/><w:r><w:t>Report location:</w:t></w:r><w:bookmarkEnd w:id="6"/></w:p><w:p><w:hyperlink r:id="rId8" w:history="1"><w:r><w:rPr><w:color w:val="2980b9"/><w:u w:val="single"/></w:rPr><w:t xml:space="preserve">https://www.fullpicture.app/item/21a1a47d371c28a89f6a247235e457c4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CC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ookcentral.proquest.com/lib/rmit/reader.action?docID=294548&amp;ppg=862" TargetMode="External"/><Relationship Id="rId8" Type="http://schemas.openxmlformats.org/officeDocument/2006/relationships/hyperlink" Target="https://www.fullpicture.app/item/21a1a47d371c28a89f6a247235e45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2023-02-27T17:27:45+01:00</dcterms:created>
  <dcterms:modified xsi:type="dcterms:W3CDTF">2023-02-27T17:27:45+01:00</dcterms:modified>
</cp:coreProperties>
</file>

<file path=docProps/custom.xml><?xml version="1.0" encoding="utf-8"?>
<Properties xmlns="http://schemas.openxmlformats.org/officeDocument/2006/custom-properties" xmlns:vt="http://schemas.openxmlformats.org/officeDocument/2006/docPropsVTypes"/>
</file>