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Родина — Лермонтов. Полный текст стихотворения — Родина</w:t>
      </w:r>
      <w:br/>
      <w:hyperlink r:id="rId7" w:history="1">
        <w:r>
          <w:rPr>
            <w:color w:val="2980b9"/>
            <w:u w:val="single"/>
          </w:rPr>
          <w:t xml:space="preserve">https://www.culture.ru/poems/37139/rodina</w:t>
        </w:r>
      </w:hyperlink>
    </w:p>
    <w:p>
      <w:pPr>
        <w:pStyle w:val="Heading1"/>
      </w:pPr>
      <w:bookmarkStart w:id="2" w:name="_Toc2"/>
      <w:r>
        <w:t>Article summary:</w:t>
      </w:r>
      <w:bookmarkEnd w:id="2"/>
    </w:p>
    <w:p>
      <w:pPr>
        <w:jc w:val="both"/>
      </w:pPr>
      <w:r>
        <w:rPr/>
        <w:t xml:space="preserve">1. The author expresses a strange love for their homeland, which is not stirred by glory or legends.</w:t>
      </w:r>
    </w:p>
    <w:p>
      <w:pPr>
        <w:jc w:val="both"/>
      </w:pPr>
      <w:r>
        <w:rPr/>
        <w:t xml:space="preserve">2. The author describes the beauty of the land, such as its steppes, forests, rivers and villages.</w:t>
      </w:r>
    </w:p>
    <w:p>
      <w:pPr>
        <w:jc w:val="both"/>
      </w:pPr>
      <w:r>
        <w:rPr/>
        <w:t xml:space="preserve">3. The author also mentions a threshing floor, hut and dancing with peasants on a holiday evening.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terms of its content and claims made. It provides an accurate description of the author's feelings towards their homeland and paints a vivid picture of the land itself. The article does not appear to be biased or one-sided in any way; it simply presents the author's perspective on their homeland without making any unsupported claims or omitting important points of consideration. Furthermore, there are no promotional elements present in the article that could lead to partiality or misrepresentation of facts.</w:t>
      </w:r>
    </w:p>
    <w:p>
      <w:pPr>
        <w:jc w:val="both"/>
      </w:pPr>
      <w:r>
        <w:rPr/>
        <w:t xml:space="preserve">The only potential issue with this article is that it does not explore any counterarguments or opposing perspectives on the topic at hand. While this may not be necessary for this particular piece, it is important to note that presenting both sides equally can help readers form more balanced opinions on certain topics. Additionally, possible risks associated with loving one's homeland are not mentioned in the article; however, this may be due to the fact that it is a poem rather than an analytical essay.</w:t>
      </w:r>
    </w:p>
    <w:p>
      <w:pPr>
        <w:pStyle w:val="Heading1"/>
      </w:pPr>
      <w:bookmarkStart w:id="5" w:name="_Toc5"/>
      <w:r>
        <w:t>Topics for further research:</w:t>
      </w:r>
      <w:bookmarkEnd w:id="5"/>
    </w:p>
    <w:p>
      <w:pPr>
        <w:spacing w:after="0"/>
        <w:numPr>
          <w:ilvl w:val="0"/>
          <w:numId w:val="2"/>
        </w:numPr>
      </w:pPr>
      <w:r>
        <w:rPr/>
        <w:t xml:space="preserve">Risks of loving one's homeland</w:t>
      </w:r>
    </w:p>
    <w:p>
      <w:pPr>
        <w:spacing w:after="0"/>
        <w:numPr>
          <w:ilvl w:val="0"/>
          <w:numId w:val="2"/>
        </w:numPr>
      </w:pPr>
      <w:r>
        <w:rPr/>
        <w:t xml:space="preserve">Pros and cons of patriotism</w:t>
      </w:r>
    </w:p>
    <w:p>
      <w:pPr>
        <w:spacing w:after="0"/>
        <w:numPr>
          <w:ilvl w:val="0"/>
          <w:numId w:val="2"/>
        </w:numPr>
      </w:pPr>
      <w:r>
        <w:rPr/>
        <w:t xml:space="preserve">Impact of patriotism on society</w:t>
      </w:r>
    </w:p>
    <w:p>
      <w:pPr>
        <w:spacing w:after="0"/>
        <w:numPr>
          <w:ilvl w:val="0"/>
          <w:numId w:val="2"/>
        </w:numPr>
      </w:pPr>
      <w:r>
        <w:rPr/>
        <w:t xml:space="preserve">Patriotism and national identity</w:t>
      </w:r>
    </w:p>
    <w:p>
      <w:pPr>
        <w:spacing w:after="0"/>
        <w:numPr>
          <w:ilvl w:val="0"/>
          <w:numId w:val="2"/>
        </w:numPr>
      </w:pPr>
      <w:r>
        <w:rPr/>
        <w:t xml:space="preserve">Patriotism and political ideologies</w:t>
      </w:r>
    </w:p>
    <w:p>
      <w:pPr>
        <w:numPr>
          <w:ilvl w:val="0"/>
          <w:numId w:val="2"/>
        </w:numPr>
      </w:pPr>
      <w:r>
        <w:rPr/>
        <w:t xml:space="preserve">Patriotism and international relations</w:t>
      </w:r>
    </w:p>
    <w:p>
      <w:pPr>
        <w:pStyle w:val="Heading1"/>
      </w:pPr>
      <w:bookmarkStart w:id="6" w:name="_Toc6"/>
      <w:r>
        <w:t>Report location:</w:t>
      </w:r>
      <w:bookmarkEnd w:id="6"/>
    </w:p>
    <w:p>
      <w:hyperlink r:id="rId8" w:history="1">
        <w:r>
          <w:rPr>
            <w:color w:val="2980b9"/>
            <w:u w:val="single"/>
          </w:rPr>
          <w:t xml:space="preserve">https://www.fullpicture.app/item/21a86830b6b99d835ac80b86d428fee6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593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ulture.ru/poems/37139/rodina" TargetMode="External"/><Relationship Id="rId8" Type="http://schemas.openxmlformats.org/officeDocument/2006/relationships/hyperlink" Target="https://www.fullpicture.app/item/21a86830b6b99d835ac80b86d428fe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2023-02-21T15:51:33+01:00</dcterms:created>
  <dcterms:modified xsi:type="dcterms:W3CDTF">2023-02-21T15:51:33+01:00</dcterms:modified>
</cp:coreProperties>
</file>

<file path=docProps/custom.xml><?xml version="1.0" encoding="utf-8"?>
<Properties xmlns="http://schemas.openxmlformats.org/officeDocument/2006/custom-properties" xmlns:vt="http://schemas.openxmlformats.org/officeDocument/2006/docPropsVTypes"/>
</file>