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Targeted Therapies for Melanoma</w:t>
      </w:r>
      <w:br/>
      <w:hyperlink r:id="rId7" w:history="1">
        <w:r>
          <w:rPr>
            <w:color w:val="2980b9"/>
            <w:u w:val="single"/>
          </w:rPr>
          <w:t xml:space="preserve">https://www.mdpi.com/2072-6694/12/9/2494</w:t>
        </w:r>
      </w:hyperlink>
    </w:p>
    <w:p>
      <w:pPr>
        <w:pStyle w:val="Heading1"/>
      </w:pPr>
      <w:bookmarkStart w:id="2" w:name="_Toc2"/>
      <w:r>
        <w:t>Article summary:</w:t>
      </w:r>
      <w:bookmarkEnd w:id="2"/>
    </w:p>
    <w:p>
      <w:pPr>
        <w:jc w:val="both"/>
      </w:pPr>
      <w:r>
        <w:rPr/>
        <w:t xml:space="preserve">1. The incidence of cutaneous malignant melanoma is increasing worldwide, making it the most deadly cutaneous malignancy.</w:t>
      </w:r>
    </w:p>
    <w:p>
      <w:pPr>
        <w:jc w:val="both"/>
      </w:pPr>
      <w:r>
        <w:rPr/>
        <w:t xml:space="preserve">2. This special issue focuses on the research and therapeutic experience of leading scientists in targeted therapy for melanoma, summarizing the state of the art and suggesting new perspectives for treatment.</w:t>
      </w:r>
    </w:p>
    <w:p>
      <w:pPr>
        <w:jc w:val="both"/>
      </w:pPr>
      <w:r>
        <w:rPr/>
        <w:t xml:space="preserve">3. The articles address a variety of issues, from experimental in vitro studies to clinical trials and routine therapy of advanced stages of melanoma.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authors affiliated with reputable institutions and provides detailed information about targeted therapies for melanoma. The authors provide an overview of current treatments and suggest potential new approaches to treating this disease. The article is well-researched and provides evidence-based information about the efficacy of various treatments. However, there are some potential biases that should be noted. For example, the authors focus primarily on targeted therapies, which may lead to a one-sided view of available treatments for melanoma. Additionally, while the authors discuss potential risks associated with certain treatments, they do not provide an exhaustive list or explore counterarguments to their claims. Furthermore, some promotional content may be present as the authors discuss their own research findings without providing an equal amount of coverage to other researchers’ work in this field. In conclusion, while this article provides valuable information about targeted therapies for melanoma, readers should be aware that it may contain some bias or promotional content that could influence their understanding of available treatments for this disease.</w:t>
      </w:r>
    </w:p>
    <w:p>
      <w:pPr>
        <w:pStyle w:val="Heading1"/>
      </w:pPr>
      <w:bookmarkStart w:id="5" w:name="_Toc5"/>
      <w:r>
        <w:t>Topics for further research:</w:t>
      </w:r>
      <w:bookmarkEnd w:id="5"/>
    </w:p>
    <w:p>
      <w:pPr>
        <w:spacing w:after="0"/>
        <w:numPr>
          <w:ilvl w:val="0"/>
          <w:numId w:val="2"/>
        </w:numPr>
      </w:pPr>
      <w:r>
        <w:rPr/>
        <w:t xml:space="preserve">Melanoma treatment alternatives</w:t>
      </w:r>
    </w:p>
    <w:p>
      <w:pPr>
        <w:spacing w:after="0"/>
        <w:numPr>
          <w:ilvl w:val="0"/>
          <w:numId w:val="2"/>
        </w:numPr>
      </w:pPr>
      <w:r>
        <w:rPr/>
        <w:t xml:space="preserve">Side effects of melanoma treatments</w:t>
      </w:r>
    </w:p>
    <w:p>
      <w:pPr>
        <w:spacing w:after="0"/>
        <w:numPr>
          <w:ilvl w:val="0"/>
          <w:numId w:val="2"/>
        </w:numPr>
      </w:pPr>
      <w:r>
        <w:rPr/>
        <w:t xml:space="preserve">Non-targeted therapies for melanoma</w:t>
      </w:r>
    </w:p>
    <w:p>
      <w:pPr>
        <w:spacing w:after="0"/>
        <w:numPr>
          <w:ilvl w:val="0"/>
          <w:numId w:val="2"/>
        </w:numPr>
      </w:pPr>
      <w:r>
        <w:rPr/>
        <w:t xml:space="preserve">Comparative effectiveness of melanoma treatments</w:t>
      </w:r>
    </w:p>
    <w:p>
      <w:pPr>
        <w:spacing w:after="0"/>
        <w:numPr>
          <w:ilvl w:val="0"/>
          <w:numId w:val="2"/>
        </w:numPr>
      </w:pPr>
      <w:r>
        <w:rPr/>
        <w:t xml:space="preserve">Research on melanoma treatments</w:t>
      </w:r>
    </w:p>
    <w:p>
      <w:pPr>
        <w:numPr>
          <w:ilvl w:val="0"/>
          <w:numId w:val="2"/>
        </w:numPr>
      </w:pPr>
      <w:r>
        <w:rPr/>
        <w:t xml:space="preserve">Clinical trials for melanoma treatments</w:t>
      </w:r>
    </w:p>
    <w:p>
      <w:pPr>
        <w:pStyle w:val="Heading1"/>
      </w:pPr>
      <w:bookmarkStart w:id="6" w:name="_Toc6"/>
      <w:r>
        <w:t>Report location:</w:t>
      </w:r>
      <w:bookmarkEnd w:id="6"/>
    </w:p>
    <w:p>
      <w:hyperlink r:id="rId8" w:history="1">
        <w:r>
          <w:rPr>
            <w:color w:val="2980b9"/>
            <w:u w:val="single"/>
          </w:rPr>
          <w:t xml:space="preserve">https://www.fullpicture.app/item/21b99dec3cb02ef3845ef218690185f4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D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2/9/2494" TargetMode="External"/><Relationship Id="rId8" Type="http://schemas.openxmlformats.org/officeDocument/2006/relationships/hyperlink" Target="https://www.fullpicture.app/item/21b99dec3cb02ef3845ef218690185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2023-02-23T23:23:50+01:00</dcterms:created>
  <dcterms:modified xsi:type="dcterms:W3CDTF">2023-02-23T23:23:50+01:00</dcterms:modified>
</cp:coreProperties>
</file>

<file path=docProps/custom.xml><?xml version="1.0" encoding="utf-8"?>
<Properties xmlns="http://schemas.openxmlformats.org/officeDocument/2006/custom-properties" xmlns:vt="http://schemas.openxmlformats.org/officeDocument/2006/docPropsVTypes"/>
</file>