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models for prediction of peak strength of R-CFST circular columns subjected to axial loading - ScienceDirect</w:t>
      </w:r>
      <w:br/>
      <w:hyperlink r:id="rId7" w:history="1">
        <w:r>
          <w:rPr>
            <w:color w:val="2980b9"/>
            <w:u w:val="single"/>
          </w:rPr>
          <w:t xml:space="preserve">https://www.sciencedirect.com/science/article/pii/S2352012422010347?via%3Dihub</w:t>
        </w:r>
      </w:hyperlink>
    </w:p>
    <w:p>
      <w:pPr>
        <w:pStyle w:val="Heading1"/>
      </w:pPr>
      <w:bookmarkStart w:id="2" w:name="_Toc2"/>
      <w:r>
        <w:t>Article summary:</w:t>
      </w:r>
      <w:bookmarkEnd w:id="2"/>
    </w:p>
    <w:p>
      <w:pPr>
        <w:jc w:val="both"/>
      </w:pPr>
      <w:r>
        <w:rPr/>
        <w:t xml:space="preserve">1. The reinforced concrete-filled steel tubular (R-CFST) concept has been gaining interest in civil engineering projects due to its wide range of advantages.</w:t>
      </w:r>
    </w:p>
    <w:p>
      <w:pPr>
        <w:jc w:val="both"/>
      </w:pPr>
      <w:r>
        <w:rPr/>
        <w:t xml:space="preserve">2. Studies have revealed that introducing reinforcing bars into the CFST members leads to improved strength performance and enhanced ductility characteristics.</w:t>
      </w:r>
    </w:p>
    <w:p>
      <w:pPr>
        <w:jc w:val="both"/>
      </w:pPr>
      <w:r>
        <w:rPr/>
        <w:t xml:space="preserve">3. Various studies have been conducted to investigate the performances of R-CFST members, such as examining the influence of reinforcement ratio, pitch spacing, stirrup layer, steel tube thickness, and number of reinforcing bars on the ultimate axial strength of R-CFST columns.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and sources. It provides a comprehensive overview of the research conducted on R-CFST columns and their performance characteristics when subjected to axial loading. The article cites several studies that support its claims, providing evidence for each point made. Furthermore, it does not appear to be biased or one-sided in its reporting; rather, it presents both sides equally by discussing both the advantages and disadvantages associated with using R-CFST columns. </w:t>
      </w:r>
    </w:p>
    <w:p>
      <w:pPr>
        <w:jc w:val="both"/>
      </w:pPr>
      <w:r>
        <w:rPr/>
        <w:t xml:space="preserve">However, there are some points that could be further explored in order to make the article more comprehensive. For example, while the article discusses various studies that examine how different parameters affect the ultimate axial strength of R-CFST columns, it does not provide any information about possible risks associated with using these columns or potential counterarguments that could be raised against them. Additionally, there is no mention of promotional content or partiality in the article; however, it would be beneficial if this was addressed as well in order to ensure complete objectivity and impartiality in reporting.</w:t>
      </w:r>
    </w:p>
    <w:p>
      <w:pPr>
        <w:pStyle w:val="Heading1"/>
      </w:pPr>
      <w:bookmarkStart w:id="5" w:name="_Toc5"/>
      <w:r>
        <w:t>Topics for further research:</w:t>
      </w:r>
      <w:bookmarkEnd w:id="5"/>
    </w:p>
    <w:p>
      <w:pPr>
        <w:spacing w:after="0"/>
        <w:numPr>
          <w:ilvl w:val="0"/>
          <w:numId w:val="2"/>
        </w:numPr>
      </w:pPr>
      <w:r>
        <w:rPr/>
        <w:t xml:space="preserve">R-CFST columns risk assessment</w:t>
      </w:r>
    </w:p>
    <w:p>
      <w:pPr>
        <w:spacing w:after="0"/>
        <w:numPr>
          <w:ilvl w:val="0"/>
          <w:numId w:val="2"/>
        </w:numPr>
      </w:pPr>
      <w:r>
        <w:rPr/>
        <w:t xml:space="preserve">Advantages and disadvantages of R-CFST columns</w:t>
      </w:r>
    </w:p>
    <w:p>
      <w:pPr>
        <w:spacing w:after="0"/>
        <w:numPr>
          <w:ilvl w:val="0"/>
          <w:numId w:val="2"/>
        </w:numPr>
      </w:pPr>
      <w:r>
        <w:rPr/>
        <w:t xml:space="preserve">Axial loading of R-CFST columns</w:t>
      </w:r>
    </w:p>
    <w:p>
      <w:pPr>
        <w:spacing w:after="0"/>
        <w:numPr>
          <w:ilvl w:val="0"/>
          <w:numId w:val="2"/>
        </w:numPr>
      </w:pPr>
      <w:r>
        <w:rPr/>
        <w:t xml:space="preserve">Counterarguments against R-CFST columns</w:t>
      </w:r>
    </w:p>
    <w:p>
      <w:pPr>
        <w:spacing w:after="0"/>
        <w:numPr>
          <w:ilvl w:val="0"/>
          <w:numId w:val="2"/>
        </w:numPr>
      </w:pPr>
      <w:r>
        <w:rPr/>
        <w:t xml:space="preserve">Promotional content related to R-CFST columns</w:t>
      </w:r>
    </w:p>
    <w:p>
      <w:pPr>
        <w:numPr>
          <w:ilvl w:val="0"/>
          <w:numId w:val="2"/>
        </w:numPr>
      </w:pPr>
      <w:r>
        <w:rPr/>
        <w:t xml:space="preserve">Performance characteristics of R-CFST columns under axial loading</w:t>
      </w:r>
    </w:p>
    <w:p>
      <w:pPr>
        <w:pStyle w:val="Heading1"/>
      </w:pPr>
      <w:bookmarkStart w:id="6" w:name="_Toc6"/>
      <w:r>
        <w:t>Report location:</w:t>
      </w:r>
      <w:bookmarkEnd w:id="6"/>
    </w:p>
    <w:p>
      <w:hyperlink r:id="rId8" w:history="1">
        <w:r>
          <w:rPr>
            <w:color w:val="2980b9"/>
            <w:u w:val="single"/>
          </w:rPr>
          <w:t xml:space="preserve">https://www.fullpicture.app/item/2236d43beeff3d5c1f552c5d68c2c030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F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10347?via%3Dihub" TargetMode="External"/><Relationship Id="rId8" Type="http://schemas.openxmlformats.org/officeDocument/2006/relationships/hyperlink" Target="https://www.fullpicture.app/item/2236d43beeff3d5c1f552c5d68c2c0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2023-02-23T04:58:03+01:00</dcterms:created>
  <dcterms:modified xsi:type="dcterms:W3CDTF">2023-02-23T04:58:03+01:00</dcterms:modified>
</cp:coreProperties>
</file>

<file path=docProps/custom.xml><?xml version="1.0" encoding="utf-8"?>
<Properties xmlns="http://schemas.openxmlformats.org/officeDocument/2006/custom-properties" xmlns:vt="http://schemas.openxmlformats.org/officeDocument/2006/docPropsVTypes"/>
</file>