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Biodiversity showed positive effects on resistance but mixed effects on resilience to climatic extremes in a long-term grassland experiment | Request PDF</w:t>
      </w:r>
      <w:br/>
      <w:hyperlink r:id="rId7" w:history="1">
        <w:r>
          <w:rPr>
            <w:color w:val="2980b9"/>
            <w:u w:val="single"/>
          </w:rPr>
          <w:t xml:space="preserve">https://www.researchgate.net/publication/359012596_Biodiversity_showed_positive_effects_on_resistance_but_mixed_effects_on_resilience_to_climatic_extremes_in_a_long-term_grassland_experiment</w:t>
        </w:r>
      </w:hyperlink>
    </w:p>
    <w:p>
      <w:pPr>
        <w:pStyle w:val="Heading1"/>
      </w:pPr>
      <w:bookmarkStart w:id="2" w:name="_Toc2"/>
      <w:r>
        <w:t>Article summary:</w:t>
      </w:r>
      <w:bookmarkEnd w:id="2"/>
    </w:p>
    <w:p>
      <w:pPr>
        <w:jc w:val="both"/>
      </w:pPr>
      <w:r>
        <w:rPr/>
        <w:t xml:space="preserve">1. Biodiversity has a positive effect on resistance to climatic extremes, but mixed effects on resilience in a long-term grassland experiment.</w:t>
      </w:r>
    </w:p>
    <w:p>
      <w:pPr>
        <w:jc w:val="both"/>
      </w:pPr>
      <w:r>
        <w:rPr/>
        <w:t xml:space="preserve">2. Growing season temperature and precipitation are key determinants of biomass productivity in different grassland types.</w:t>
      </w:r>
    </w:p>
    <w:p>
      <w:pPr>
        <w:jc w:val="both"/>
      </w:pPr>
      <w:r>
        <w:rPr/>
        <w:t xml:space="preserve">3. Climatic variability and extremes have differential effects on the aboveground and belowground biomass of C3- and C4-dominated grasslands.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long-term grassland experiment to support its claims. The authors use multiple pairwise tests, Pearson’s correlation analysis, linear regression models, and post-hoc tests to analyze the data from the experiment. The article also presents both sides of the argument equally by discussing both the positive and negative effects of biodiversity on resistance and resilience to climatic extremes.</w:t>
      </w:r>
    </w:p>
    <w:p>
      <w:pPr>
        <w:jc w:val="both"/>
      </w:pPr>
      <w:r>
        <w:rPr/>
        <w:t xml:space="preserve">However, there are some potential biases that should be noted. For example, the authors do not discuss any possible risks associated with their findings or explore any counterarguments that could challenge their conclusions. Additionally, they do not provide any evidence for their claims about how species richness affects ecosystem resistance and resilience to climatic extremes. Furthermore, they do not present any alternative explanations for their results or consider any other factors that could influence the results of their experiment.</w:t>
      </w:r>
    </w:p>
    <w:p>
      <w:pPr>
        <w:jc w:val="both"/>
      </w:pPr>
      <w:r>
        <w:rPr/>
        <w:t xml:space="preserve">In conclusion, while this article is generally reliable and trustworthy,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biodiversity</w:t>
      </w:r>
    </w:p>
    <w:p>
      <w:pPr>
        <w:spacing w:after="0"/>
        <w:numPr>
          <w:ilvl w:val="0"/>
          <w:numId w:val="2"/>
        </w:numPr>
      </w:pPr>
      <w:r>
        <w:rPr/>
        <w:t xml:space="preserve">Counterarguments to biodiversity effects</w:t>
      </w:r>
    </w:p>
    <w:p>
      <w:pPr>
        <w:spacing w:after="0"/>
        <w:numPr>
          <w:ilvl w:val="0"/>
          <w:numId w:val="2"/>
        </w:numPr>
      </w:pPr>
      <w:r>
        <w:rPr/>
        <w:t xml:space="preserve">Alternative explanations for biodiversity effects</w:t>
      </w:r>
    </w:p>
    <w:p>
      <w:pPr>
        <w:spacing w:after="0"/>
        <w:numPr>
          <w:ilvl w:val="0"/>
          <w:numId w:val="2"/>
        </w:numPr>
      </w:pPr>
      <w:r>
        <w:rPr/>
        <w:t xml:space="preserve">Factors influencing ecosystem resistance and resilience</w:t>
      </w:r>
    </w:p>
    <w:p>
      <w:pPr>
        <w:spacing w:after="0"/>
        <w:numPr>
          <w:ilvl w:val="0"/>
          <w:numId w:val="2"/>
        </w:numPr>
      </w:pPr>
      <w:r>
        <w:rPr/>
        <w:t xml:space="preserve">Long-term grassland experiment</w:t>
      </w:r>
    </w:p>
    <w:p>
      <w:pPr>
        <w:numPr>
          <w:ilvl w:val="0"/>
          <w:numId w:val="2"/>
        </w:numPr>
      </w:pPr>
      <w:r>
        <w:rPr/>
        <w:t xml:space="preserve">Post-hoc tests for data analysis</w:t>
      </w:r>
    </w:p>
    <w:p>
      <w:pPr>
        <w:pStyle w:val="Heading1"/>
      </w:pPr>
      <w:bookmarkStart w:id="6" w:name="_Toc6"/>
      <w:r>
        <w:t>Report location:</w:t>
      </w:r>
      <w:bookmarkEnd w:id="6"/>
    </w:p>
    <w:p>
      <w:hyperlink r:id="rId8" w:history="1">
        <w:r>
          <w:rPr>
            <w:color w:val="2980b9"/>
            <w:u w:val="single"/>
          </w:rPr>
          <w:t xml:space="preserve">https://www.fullpicture.app/item/2239177d6364cbb071f4c39c61448eaa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5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9012596_Biodiversity_showed_positive_effects_on_resistance_but_mixed_effects_on_resilience_to_climatic_extremes_in_a_long-term_grassland_experiment" TargetMode="External"/><Relationship Id="rId8" Type="http://schemas.openxmlformats.org/officeDocument/2006/relationships/hyperlink" Target="https://www.fullpicture.app/item/2239177d6364cbb071f4c39c61448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2023-02-20T22:43:49+01:00</dcterms:created>
  <dcterms:modified xsi:type="dcterms:W3CDTF">2023-02-20T22:43:49+01:00</dcterms:modified>
</cp:coreProperties>
</file>

<file path=docProps/custom.xml><?xml version="1.0" encoding="utf-8"?>
<Properties xmlns="http://schemas.openxmlformats.org/officeDocument/2006/custom-properties" xmlns:vt="http://schemas.openxmlformats.org/officeDocument/2006/docPropsVTypes"/>
</file>