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Qué es un análisis de mercado, cómo se hace y ejemplos</w:t>
      </w:r>
      <w:br/>
      <w:hyperlink r:id="rId7" w:history="1">
        <w:r>
          <w:rPr>
            <w:color w:val="2980b9"/>
            <w:u w:val="single"/>
          </w:rPr>
          <w:t xml:space="preserve">https://blog.hubspot.es/marketing/como-hacer-analisis-mercado</w:t>
        </w:r>
      </w:hyperlink>
    </w:p>
    <w:p>
      <w:pPr>
        <w:pStyle w:val="Heading1"/>
      </w:pPr>
      <w:bookmarkStart w:id="2" w:name="_Toc2"/>
      <w:r>
        <w:t>Article summary:</w:t>
      </w:r>
      <w:bookmarkEnd w:id="2"/>
    </w:p>
    <w:p>
      <w:pPr>
        <w:jc w:val="both"/>
      </w:pPr>
      <w:r>
        <w:rPr/>
        <w:t xml:space="preserve">1. Un análisis de mercado es fundamental para conocer el comportamiento del sector en el que opera tu empresa y tomar decisiones estratégicas.</w:t>
      </w:r>
    </w:p>
    <w:p>
      <w:pPr>
        <w:jc w:val="both"/>
      </w:pPr>
      <w:r>
        <w:rPr/>
        <w:t xml:space="preserve">2. Se estudian factores internos y externos, como la competencia, normativas comerciales, público objetivo y características del producto.</w:t>
      </w:r>
    </w:p>
    <w:p>
      <w:pPr>
        <w:jc w:val="both"/>
      </w:pPr>
      <w:r>
        <w:rPr/>
        <w:t xml:space="preserve">3. Herramientas como SurveyMonkey, Ahrefs y SemRush pueden ayudarte a recopilar información relevante para tu análisis de mercado.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una visión general sobre qué es un análisis de mercado, cómo se realiza y ofrece ejemplos de herramientas que pueden utilizarse para llevar a cabo dicho análisis. Sin embargo, hay ciertos puntos que podrían ser considerados sesgados o incompletos.</w:t>
      </w:r>
    </w:p>
    <w:p>
      <w:pPr>
        <w:jc w:val="both"/>
      </w:pPr>
      <w:r>
        <w:rPr/>
        <w:t xml:space="preserve"/>
      </w:r>
    </w:p>
    <w:p>
      <w:pPr>
        <w:jc w:val="both"/>
      </w:pPr>
      <w:r>
        <w:rPr/>
        <w:t xml:space="preserve">En primer lugar, el artículo destaca la importancia del análisis de mercado para la toma de decisiones empresariales, pero no menciona explícitamente la posibilidad de sesgos en la recopilación y análisis de datos. Es importante recordar que los resultados de un análisis de mercado pueden estar influenciados por factores como la selección sesgada de datos o la interpretación selectiva.</w:t>
      </w:r>
    </w:p>
    <w:p>
      <w:pPr>
        <w:jc w:val="both"/>
      </w:pPr>
      <w:r>
        <w:rPr/>
        <w:t xml:space="preserve"/>
      </w:r>
    </w:p>
    <w:p>
      <w:pPr>
        <w:jc w:val="both"/>
      </w:pPr>
      <w:r>
        <w:rPr/>
        <w:t xml:space="preserve">Además, el artículo presenta herramientas específicas para realizar encuestas y analizar el posicionamiento web, pero no menciona otras metodologías comunes en el análisis de mercado, como las entrevistas a profundidad, los grupos focales o el análisis competitivo. Esto podría limitar la comprensión del lector sobre las diferentes formas en que se puede llevar a cabo un análisis de mercado.</w:t>
      </w:r>
    </w:p>
    <w:p>
      <w:pPr>
        <w:jc w:val="both"/>
      </w:pPr>
      <w:r>
        <w:rPr/>
        <w:t xml:space="preserve"/>
      </w:r>
    </w:p>
    <w:p>
      <w:pPr>
        <w:jc w:val="both"/>
      </w:pPr>
      <w:r>
        <w:rPr/>
        <w:t xml:space="preserve">Por otro lado, si bien se mencionan los factores internos y externos que deben considerarse en un análisis de mercado, no se profundiza en cómo estos factores pueden interactuar entre sí o cómo pueden influir en las estrategias empresariales. Sería útil incluir ejemplos concretos de cómo ciertos factores externos (como cambios en la legislación) pueden impactar directamente en los resultados del análisis.</w:t>
      </w:r>
    </w:p>
    <w:p>
      <w:pPr>
        <w:jc w:val="both"/>
      </w:pPr>
      <w:r>
        <w:rPr/>
        <w:t xml:space="preserve"/>
      </w:r>
    </w:p>
    <w:p>
      <w:pPr>
        <w:jc w:val="both"/>
      </w:pPr>
      <w:r>
        <w:rPr/>
        <w:t xml:space="preserve">En cuanto a las herramientas recomendadas para llevar a cabo un análisis de mercado, es importante recordar que cada empresa tiene necesidades y recursos diferentes, por lo que es fundamental evaluar cuidadosamente cuál es la mejor opción para cada caso particular. Además, sería beneficioso incluir información sobre posibles limitaciones o desventajas de cada herramienta recomendada.</w:t>
      </w:r>
    </w:p>
    <w:p>
      <w:pPr>
        <w:jc w:val="both"/>
      </w:pPr>
      <w:r>
        <w:rPr/>
        <w:t xml:space="preserve"/>
      </w:r>
    </w:p>
    <w:p>
      <w:pPr>
        <w:jc w:val="both"/>
      </w:pPr>
      <w:r>
        <w:rPr/>
        <w:t xml:space="preserve">En resumen, si bien el artículo ofrece una introducción útil al concepto de análisis de mercado y proporciona ejemplos prácticos de herramientas que pueden utilizarse para su realización, podría beneficiarse de una mayor profundidad en términos de metodologías alternativas, posibles sesgos y limitaciones asociadas con este tipo de análisis.</w:t>
      </w:r>
    </w:p>
    <w:p>
      <w:pPr>
        <w:pStyle w:val="Heading1"/>
      </w:pPr>
      <w:bookmarkStart w:id="5" w:name="_Toc5"/>
      <w:r>
        <w:t>Topics for further research:</w:t>
      </w:r>
      <w:bookmarkEnd w:id="5"/>
    </w:p>
    <w:p>
      <w:pPr>
        <w:spacing w:after="0"/>
        <w:numPr>
          <w:ilvl w:val="0"/>
          <w:numId w:val="2"/>
        </w:numPr>
      </w:pPr>
      <w:r>
        <w:rPr/>
        <w:t xml:space="preserve">Métodos alternativos de análisis de mercado: entrevistas a profundidad</w:t>
      </w:r>
    </w:p>
    <w:p>
      <w:pPr>
        <w:spacing w:after="0"/>
        <w:numPr>
          <w:ilvl w:val="0"/>
          <w:numId w:val="2"/>
        </w:numPr>
      </w:pPr>
      <w:r>
        <w:rPr/>
        <w:t xml:space="preserve">grupos focales
</w:t>
      </w:r>
    </w:p>
    <w:p>
      <w:pPr>
        <w:spacing w:after="0"/>
        <w:numPr>
          <w:ilvl w:val="0"/>
          <w:numId w:val="2"/>
        </w:numPr>
      </w:pPr>
      <w:r>
        <w:rPr/>
        <w:t xml:space="preserve">Cómo evitar sesgos en el análisis de mercado
</w:t>
      </w:r>
    </w:p>
    <w:p>
      <w:pPr>
        <w:spacing w:after="0"/>
        <w:numPr>
          <w:ilvl w:val="0"/>
          <w:numId w:val="2"/>
        </w:numPr>
      </w:pPr>
      <w:r>
        <w:rPr/>
        <w:t xml:space="preserve">Interacción de factores internos y externos en el análisis de mercado
</w:t>
      </w:r>
    </w:p>
    <w:p>
      <w:pPr>
        <w:spacing w:after="0"/>
        <w:numPr>
          <w:ilvl w:val="0"/>
          <w:numId w:val="2"/>
        </w:numPr>
      </w:pPr>
      <w:r>
        <w:rPr/>
        <w:t xml:space="preserve">Impacto de cambios en la legislación en el análisis de mercado
</w:t>
      </w:r>
    </w:p>
    <w:p>
      <w:pPr>
        <w:spacing w:after="0"/>
        <w:numPr>
          <w:ilvl w:val="0"/>
          <w:numId w:val="2"/>
        </w:numPr>
      </w:pPr>
      <w:r>
        <w:rPr/>
        <w:t xml:space="preserve">Limitaciones de herramientas de análisis de mercado: encuestas y análisis web
</w:t>
      </w:r>
    </w:p>
    <w:p>
      <w:pPr>
        <w:numPr>
          <w:ilvl w:val="0"/>
          <w:numId w:val="2"/>
        </w:numPr>
      </w:pPr>
      <w:r>
        <w:rPr/>
        <w:t xml:space="preserve">Evaluación de herramientas de análisis de mercado según necesidades y recursos de la empresa</w:t>
      </w:r>
    </w:p>
    <w:p>
      <w:pPr>
        <w:pStyle w:val="Heading1"/>
      </w:pPr>
      <w:bookmarkStart w:id="6" w:name="_Toc6"/>
      <w:r>
        <w:t>Report location:</w:t>
      </w:r>
      <w:bookmarkEnd w:id="6"/>
    </w:p>
    <w:p>
      <w:hyperlink r:id="rId8" w:history="1">
        <w:r>
          <w:rPr>
            <w:color w:val="2980b9"/>
            <w:u w:val="single"/>
          </w:rPr>
          <w:t xml:space="preserve">https://www.fullpicture.app/item/2289cbe4cc7577e42ae8d41fc5920eee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4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hubspot.es/marketing/como-hacer-analisis-mercado" TargetMode="External"/><Relationship Id="rId8" Type="http://schemas.openxmlformats.org/officeDocument/2006/relationships/hyperlink" Target="https://www.fullpicture.app/item/2289cbe4cc7577e42ae8d41fc5920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2024-02-17T10:29:57+01:00</dcterms:created>
  <dcterms:modified xsi:type="dcterms:W3CDTF">2024-02-17T10:29:57+01:00</dcterms:modified>
</cp:coreProperties>
</file>

<file path=docProps/custom.xml><?xml version="1.0" encoding="utf-8"?>
<Properties xmlns="http://schemas.openxmlformats.org/officeDocument/2006/custom-properties" xmlns:vt="http://schemas.openxmlformats.org/officeDocument/2006/docPropsVTypes"/>
</file>