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 and image editing apps - Statistics &amp; Facts | Statista</w:t>
      </w:r>
      <w:br/>
      <w:hyperlink r:id="rId7" w:history="1">
        <w:r>
          <w:rPr>
            <w:color w:val="2980b9"/>
            <w:u w:val="single"/>
          </w:rPr>
          <w:t xml:space="preserve">https://www.statista.com/topics/10399/photo-and-image-editing-apps/</w:t>
        </w:r>
      </w:hyperlink>
    </w:p>
    <w:p>
      <w:pPr>
        <w:pStyle w:val="Heading1"/>
      </w:pPr>
      <w:bookmarkStart w:id="2" w:name="_Toc2"/>
      <w:r>
        <w:t>Article summary:</w:t>
      </w:r>
      <w:bookmarkEnd w:id="2"/>
    </w:p>
    <w:p>
      <w:pPr>
        <w:jc w:val="both"/>
      </w:pPr>
      <w:r>
        <w:rPr/>
        <w:t xml:space="preserve">1. Aplikacje do edycji zdjęć i selfie są popularne wśród użytkowników na całym świecie. Facetune jest jedną z najpopularniejszych aplikacji, która w trzecim kwartale 2022 r. generowała 21 milionów dolarów przychodu.</w:t>
      </w:r>
    </w:p>
    <w:p>
      <w:pPr>
        <w:jc w:val="both"/>
      </w:pPr>
      <w:r>
        <w:rPr/>
        <w:t xml:space="preserve">2. AI stosowane jest w aplikacjach do edycji zdjęć, takich jak Lensa AI, która pozwala użytkownikom tworzyć awatary i renderowania cyfrowe poprzez edycję ich wyglądu i tła.</w:t>
      </w:r>
    </w:p>
    <w:p>
      <w:pPr>
        <w:jc w:val="both"/>
      </w:pPr>
      <w:r>
        <w:rPr/>
        <w:t xml:space="preserve">3. Pomimo popularności filtrów twarzy, istnieje krytyka dotycząca ich negatywnego wpływu na samoocenę i dobre samopoczucie użytkowników, szczególnie młodych ludzi. Aplikacja BeReal ma na celu promowanie bardziej realistycznych portretów życia offline w mediach społecznościowych.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Artykuł prezentuje szeroki obraz aplikacji do edycji zdjęć i selfie oraz ich potencjalnych skutków dla społeczeństwa. Autor odwołuje się do statystyk i faktów dotyczących pobrań aplikacji Facetune oraz jej przychodów, a także informacji o Lensa AI, BeReal i opinii użytkowników na temat filtrów twarzy. Artykuł prezentuje obie strony debaty dotyczącej stosowania sztucznej inteligencji do edytowania zdjęć osobistych oraz możliwych problemach prawnych związanych z treningiem AI na oryginalnym dziele sztuki dostępnym w Internecie. Autor podaje również informacje o tym, jak media społecznościowe mogą mieć negatywne skutki dla samopoczucia osób młodych oraz inicjatykach mających na celu promowanie bardziej realistycznego portretu życia offline w mediach społecznościowych. Ogólnie rzecz biorąc, artykuł prezentuje obie strony debaty bezbiasowo i opiera się głownie na statysykach i faktach, co czyni go godnym zau</w:t>
      </w:r>
    </w:p>
    <w:p>
      <w:pPr>
        <w:pStyle w:val="Heading1"/>
      </w:pPr>
      <w:bookmarkStart w:id="5" w:name="_Toc5"/>
      <w:r>
        <w:t>Topics for further research:</w:t>
      </w:r>
      <w:bookmarkEnd w:id="5"/>
    </w:p>
    <w:p>
      <w:pPr>
        <w:spacing w:after="0"/>
        <w:numPr>
          <w:ilvl w:val="0"/>
          <w:numId w:val="2"/>
        </w:numPr>
      </w:pPr>
      <w:r>
        <w:rPr/>
        <w:t xml:space="preserve">Skutki społeczne edycji zdjęć</w:t>
      </w:r>
    </w:p>
    <w:p>
      <w:pPr>
        <w:spacing w:after="0"/>
        <w:numPr>
          <w:ilvl w:val="0"/>
          <w:numId w:val="2"/>
        </w:numPr>
      </w:pPr>
      <w:r>
        <w:rPr/>
        <w:t xml:space="preserve">Wpływ aplikacji do edycji zdjęć na samopoczucie</w:t>
      </w:r>
    </w:p>
    <w:p>
      <w:pPr>
        <w:spacing w:after="0"/>
        <w:numPr>
          <w:ilvl w:val="0"/>
          <w:numId w:val="2"/>
        </w:numPr>
      </w:pPr>
      <w:r>
        <w:rPr/>
        <w:t xml:space="preserve">Prawa autorskie a edycja zdjęć</w:t>
      </w:r>
    </w:p>
    <w:p>
      <w:pPr>
        <w:spacing w:after="0"/>
        <w:numPr>
          <w:ilvl w:val="0"/>
          <w:numId w:val="2"/>
        </w:numPr>
      </w:pPr>
      <w:r>
        <w:rPr/>
        <w:t xml:space="preserve">Inicjatywy promujące realizm w mediach społecznościowych</w:t>
      </w:r>
    </w:p>
    <w:p>
      <w:pPr>
        <w:spacing w:after="0"/>
        <w:numPr>
          <w:ilvl w:val="0"/>
          <w:numId w:val="2"/>
        </w:numPr>
      </w:pPr>
      <w:r>
        <w:rPr/>
        <w:t xml:space="preserve">AI w edycji zdjęć</w:t>
      </w:r>
    </w:p>
    <w:p>
      <w:pPr>
        <w:numPr>
          <w:ilvl w:val="0"/>
          <w:numId w:val="2"/>
        </w:numPr>
      </w:pPr>
      <w:r>
        <w:rPr/>
        <w:t xml:space="preserve">Facetune statystyki pobrań</w:t>
      </w:r>
    </w:p>
    <w:p>
      <w:pPr>
        <w:pStyle w:val="Heading1"/>
      </w:pPr>
      <w:bookmarkStart w:id="6" w:name="_Toc6"/>
      <w:r>
        <w:t>Report location:</w:t>
      </w:r>
      <w:bookmarkEnd w:id="6"/>
    </w:p>
    <w:p>
      <w:hyperlink r:id="rId8" w:history="1">
        <w:r>
          <w:rPr>
            <w:color w:val="2980b9"/>
            <w:u w:val="single"/>
          </w:rPr>
          <w:t xml:space="preserve">https://www.fullpicture.app/item/22ed2baffb7b844bc9b0a85eb809ea85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C46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tista.com/topics/10399/photo-and-image-editing-apps/" TargetMode="External"/><Relationship Id="rId8" Type="http://schemas.openxmlformats.org/officeDocument/2006/relationships/hyperlink" Target="https://www.fullpicture.app/item/22ed2baffb7b844bc9b0a85eb809ea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2023-03-08T02:21:15+01:00</dcterms:created>
  <dcterms:modified xsi:type="dcterms:W3CDTF">2023-03-08T02:21:15+01:00</dcterms:modified>
</cp:coreProperties>
</file>

<file path=docProps/custom.xml><?xml version="1.0" encoding="utf-8"?>
<Properties xmlns="http://schemas.openxmlformats.org/officeDocument/2006/custom-properties" xmlns:vt="http://schemas.openxmlformats.org/officeDocument/2006/docPropsVTypes"/>
</file>