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 West Shuts China's Confucius Institutes, More Open in Africa</w:t>
      </w:r>
      <w:br/>
      <w:hyperlink r:id="rId7" w:history="1">
        <w:r>
          <w:rPr>
            <w:color w:val="2980b9"/>
            <w:u w:val="single"/>
          </w:rPr>
          <w:t xml:space="preserve">https://www.voanews.com/a/as-west-shuts-china-confucius-institutes-more-open-in-africa/6837437.html</w:t>
        </w:r>
      </w:hyperlink>
    </w:p>
    <w:p>
      <w:pPr>
        <w:pStyle w:val="Heading1"/>
      </w:pPr>
      <w:bookmarkStart w:id="2" w:name="_Toc2"/>
      <w:r>
        <w:t>Article summary:</w:t>
      </w:r>
      <w:bookmarkEnd w:id="2"/>
    </w:p>
    <w:p>
      <w:pPr>
        <w:jc w:val="both"/>
      </w:pPr>
      <w:r>
        <w:rPr/>
        <w:t xml:space="preserve">1. China's Confucius Institutes have been opening more branches in African universities, while Western countries have been closing them down.</w:t>
      </w:r>
    </w:p>
    <w:p>
      <w:pPr>
        <w:jc w:val="both"/>
      </w:pPr>
      <w:r>
        <w:rPr/>
        <w:t xml:space="preserve">2. The institutes are seen as a way for China to exercise soft power and promote its culture and language abroad.</w:t>
      </w:r>
    </w:p>
    <w:p>
      <w:pPr>
        <w:jc w:val="both"/>
      </w:pPr>
      <w:r>
        <w:rPr/>
        <w:t xml:space="preserve">3. Critics argue that the institutes are a tool for Chinese propaganda and influence, and may limit academic freedom on university campuses.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"As West Shuts China's Confucius Institutes, More Open in Africa" by Kate Bartlett reports on the trend of African universities opening more Confucius Institutes while universities in the US and other Western countries are closing them. The article provides some background information on the Chinese government's use of soft power through these institutes and includes a video report from Cape Town, South Africa.</w:t>
      </w:r>
    </w:p>
    <w:p>
      <w:pPr>
        <w:jc w:val="both"/>
      </w:pPr>
      <w:r>
        <w:rPr/>
        <w:t xml:space="preserve"/>
      </w:r>
    </w:p>
    <w:p>
      <w:pPr>
        <w:jc w:val="both"/>
      </w:pPr>
      <w:r>
        <w:rPr/>
        <w:t xml:space="preserve">One potential bias in the article is that it presents only one side of the debate around Confucius Institutes. While it mentions that universities in the US and other Western countries have been closing these institutes in recent years, it does not explore why this is happening or provide any counterarguments to support their continued presence in African universities. Additionally, the article does not address criticisms of Confucius Institutes, such as concerns about academic freedom and censorship.</w:t>
      </w:r>
    </w:p>
    <w:p>
      <w:pPr>
        <w:jc w:val="both"/>
      </w:pPr>
      <w:r>
        <w:rPr/>
        <w:t xml:space="preserve"/>
      </w:r>
    </w:p>
    <w:p>
      <w:pPr>
        <w:jc w:val="both"/>
      </w:pPr>
      <w:r>
        <w:rPr/>
        <w:t xml:space="preserve">The article also contains unsupported claims, such as stating that the Chinese government has been exercising its soft power through these institutes for almost two decades without providing evidence to support this claim. Furthermore, there is no exploration of potential risks associated with hosting Confucius Institutes at African universities or whether these risks are being addressed.</w:t>
      </w:r>
    </w:p>
    <w:p>
      <w:pPr>
        <w:jc w:val="both"/>
      </w:pPr>
      <w:r>
        <w:rPr/>
        <w:t xml:space="preserve"/>
      </w:r>
    </w:p>
    <w:p>
      <w:pPr>
        <w:jc w:val="both"/>
      </w:pPr>
      <w:r>
        <w:rPr/>
        <w:t xml:space="preserve">Overall, while the article provides some interesting insights into the trend of African universities opening more Confucius Institutes, it lacks balance and depth in its reporting. It would benefit from exploring both sides of the debate around these institutes and addressing criticisms and potential risks associated with their presence at African universities.</w:t>
      </w:r>
    </w:p>
    <w:p>
      <w:pPr>
        <w:pStyle w:val="Heading1"/>
      </w:pPr>
      <w:bookmarkStart w:id="5" w:name="_Toc5"/>
      <w:r>
        <w:t>Topics for further research:</w:t>
      </w:r>
      <w:bookmarkEnd w:id="5"/>
    </w:p>
    <w:p>
      <w:pPr>
        <w:spacing w:after="0"/>
        <w:numPr>
          <w:ilvl w:val="0"/>
          <w:numId w:val="2"/>
        </w:numPr>
      </w:pPr>
      <w:r>
        <w:rPr/>
        <w:t xml:space="preserve">Criticisms of Confucius Institutes
</w:t>
      </w:r>
    </w:p>
    <w:p>
      <w:pPr>
        <w:spacing w:after="0"/>
        <w:numPr>
          <w:ilvl w:val="0"/>
          <w:numId w:val="2"/>
        </w:numPr>
      </w:pPr>
      <w:r>
        <w:rPr/>
        <w:t xml:space="preserve">Academic freedom and Confucius Institutes
</w:t>
      </w:r>
    </w:p>
    <w:p>
      <w:pPr>
        <w:spacing w:after="0"/>
        <w:numPr>
          <w:ilvl w:val="0"/>
          <w:numId w:val="2"/>
        </w:numPr>
      </w:pPr>
      <w:r>
        <w:rPr/>
        <w:t xml:space="preserve">Censorship and Confucius Institutes
</w:t>
      </w:r>
    </w:p>
    <w:p>
      <w:pPr>
        <w:spacing w:after="0"/>
        <w:numPr>
          <w:ilvl w:val="0"/>
          <w:numId w:val="2"/>
        </w:numPr>
      </w:pPr>
      <w:r>
        <w:rPr/>
        <w:t xml:space="preserve">Risks of hosting Confucius Institutes
</w:t>
      </w:r>
    </w:p>
    <w:p>
      <w:pPr>
        <w:spacing w:after="0"/>
        <w:numPr>
          <w:ilvl w:val="0"/>
          <w:numId w:val="2"/>
        </w:numPr>
      </w:pPr>
      <w:r>
        <w:rPr/>
        <w:t xml:space="preserve">Confucius Institutes in Western universities
</w:t>
      </w:r>
    </w:p>
    <w:p>
      <w:pPr>
        <w:numPr>
          <w:ilvl w:val="0"/>
          <w:numId w:val="2"/>
        </w:numPr>
      </w:pPr>
      <w:r>
        <w:rPr/>
        <w:t xml:space="preserve">Soft power and China's global influence</w:t>
      </w:r>
    </w:p>
    <w:p>
      <w:pPr>
        <w:pStyle w:val="Heading1"/>
      </w:pPr>
      <w:bookmarkStart w:id="6" w:name="_Toc6"/>
      <w:r>
        <w:t>Report location:</w:t>
      </w:r>
      <w:bookmarkEnd w:id="6"/>
    </w:p>
    <w:p>
      <w:hyperlink r:id="rId8" w:history="1">
        <w:r>
          <w:rPr>
            <w:color w:val="2980b9"/>
            <w:u w:val="single"/>
          </w:rPr>
          <w:t xml:space="preserve">https://www.fullpicture.app/item/2344111abc880f59aff847886afb3ada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EF4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oanews.com/a/as-west-shuts-china-confucius-institutes-more-open-in-africa/6837437.html" TargetMode="External"/><Relationship Id="rId8" Type="http://schemas.openxmlformats.org/officeDocument/2006/relationships/hyperlink" Target="https://www.fullpicture.app/item/2344111abc880f59aff847886afb3a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2023-12-31T01:15:23+01:00</dcterms:created>
  <dcterms:modified xsi:type="dcterms:W3CDTF">2023-12-31T01:15:23+01:00</dcterms:modified>
</cp:coreProperties>
</file>

<file path=docProps/custom.xml><?xml version="1.0" encoding="utf-8"?>
<Properties xmlns="http://schemas.openxmlformats.org/officeDocument/2006/custom-properties" xmlns:vt="http://schemas.openxmlformats.org/officeDocument/2006/docPropsVTypes"/>
</file>