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mechanical strength aluminum foam epoxy resin composite material with superhydrophobic, anticorrosive and wear-resistant surface - ScienceDirect</w:t>
      </w:r>
      <w:br/>
      <w:hyperlink r:id="rId7" w:history="1">
        <w:r>
          <w:rPr>
            <w:color w:val="2980b9"/>
            <w:u w:val="single"/>
          </w:rPr>
          <w:t xml:space="preserve">https://www.sciencedirect.com/science/article/abs/pii/S2468023022000281</w:t>
        </w:r>
      </w:hyperlink>
    </w:p>
    <w:p>
      <w:pPr>
        <w:pStyle w:val="Heading1"/>
      </w:pPr>
      <w:bookmarkStart w:id="2" w:name="_Toc2"/>
      <w:r>
        <w:t>Article summary:</w:t>
      </w:r>
      <w:bookmarkEnd w:id="2"/>
    </w:p>
    <w:p>
      <w:pPr>
        <w:jc w:val="both"/>
      </w:pPr>
      <w:r>
        <w:rPr/>
        <w:t xml:space="preserve">1. Materials used in high-speed objects such as wind turbine blades, aircraft wings and high-speed train shells need to be lightweight and strong.</w:t>
      </w:r>
    </w:p>
    <w:p>
      <w:pPr>
        <w:jc w:val="both"/>
      </w:pPr>
      <w:r>
        <w:rPr/>
        <w:t xml:space="preserve">2. Combining organic materials with metal materials can create new composite materials with excellent properties.</w:t>
      </w:r>
    </w:p>
    <w:p>
      <w:pPr>
        <w:jc w:val="both"/>
      </w:pPr>
      <w:r>
        <w:rPr/>
        <w:t xml:space="preserve">3. Epoxy resin can be used to improve the mechanical properties of aluminum foam, but its durability needs to be improved by modifying the filled resin.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use of epoxy resin to improve the mechanical properties of aluminum foam. The article provides evidence for its claims through references to relevant research studies, which adds credibility to its arguments. Additionally, the article does not appear to have any promotional content or partiality towards any particular point of view. </w:t>
      </w:r>
    </w:p>
    <w:p>
      <w:pPr>
        <w:jc w:val="both"/>
      </w:pPr>
      <w:r>
        <w:rPr/>
        <w:t xml:space="preserve">However, there are some points that could be further explored in order to make the article more comprehensive and balanced. For example, while the article mentions that epoxy resin can improve the mechanical properties of aluminum foam, it does not discuss potential risks associated with this process or how these risks can be mitigated. Additionally, while the article discusses how nanoparticles can be used to modify epoxy resin in order to improve its durability, it does not provide any evidence for this claim or explore counterarguments that may exist against this idea. Finally, while the article provides an overview of how organic materials and metal materials can be combined in order to create new composite materials with excellent properties, it does not provide any details on what these properties are or how they can benefit from this combination. </w:t>
      </w:r>
    </w:p>
    <w:p>
      <w:pPr>
        <w:jc w:val="both"/>
      </w:pPr>
      <w:r>
        <w:rPr/>
        <w:t xml:space="preserve">In conclusion, while overall reliable and trustworthy, this article could benefit from further exploration into potential risks associated with using epoxy resin as well as providing evidence for its claims regarding nanoparticle modification and exploring counterarguments against this idea. Additionally, providing more details on what benefits combining organic materials and metal materials can bring would also help make this article more comprehensive and balanced.</w:t>
      </w:r>
    </w:p>
    <w:p>
      <w:pPr>
        <w:pStyle w:val="Heading1"/>
      </w:pPr>
      <w:bookmarkStart w:id="5" w:name="_Toc5"/>
      <w:r>
        <w:t>Topics for further research:</w:t>
      </w:r>
      <w:bookmarkEnd w:id="5"/>
    </w:p>
    <w:p>
      <w:pPr>
        <w:spacing w:after="0"/>
        <w:numPr>
          <w:ilvl w:val="0"/>
          <w:numId w:val="2"/>
        </w:numPr>
      </w:pPr>
      <w:r>
        <w:rPr/>
        <w:t xml:space="preserve">Risks associated with epoxy resin</w:t>
      </w:r>
    </w:p>
    <w:p>
      <w:pPr>
        <w:spacing w:after="0"/>
        <w:numPr>
          <w:ilvl w:val="0"/>
          <w:numId w:val="2"/>
        </w:numPr>
      </w:pPr>
      <w:r>
        <w:rPr/>
        <w:t xml:space="preserve">Nanoparticle modification of epoxy resin</w:t>
      </w:r>
    </w:p>
    <w:p>
      <w:pPr>
        <w:spacing w:after="0"/>
        <w:numPr>
          <w:ilvl w:val="0"/>
          <w:numId w:val="2"/>
        </w:numPr>
      </w:pPr>
      <w:r>
        <w:rPr/>
        <w:t xml:space="preserve">Benefits of combining organic and metal materials</w:t>
      </w:r>
    </w:p>
    <w:p>
      <w:pPr>
        <w:spacing w:after="0"/>
        <w:numPr>
          <w:ilvl w:val="0"/>
          <w:numId w:val="2"/>
        </w:numPr>
      </w:pPr>
      <w:r>
        <w:rPr/>
        <w:t xml:space="preserve">Counterarguments against nanoparticle modification of epoxy resin</w:t>
      </w:r>
    </w:p>
    <w:p>
      <w:pPr>
        <w:spacing w:after="0"/>
        <w:numPr>
          <w:ilvl w:val="0"/>
          <w:numId w:val="2"/>
        </w:numPr>
      </w:pPr>
      <w:r>
        <w:rPr/>
        <w:t xml:space="preserve">Properties of composite materials created with epoxy resin</w:t>
      </w:r>
    </w:p>
    <w:p>
      <w:pPr>
        <w:numPr>
          <w:ilvl w:val="0"/>
          <w:numId w:val="2"/>
        </w:numPr>
      </w:pPr>
      <w:r>
        <w:rPr/>
        <w:t xml:space="preserve">Mitigation of risks associated with epoxy resin</w:t>
      </w:r>
    </w:p>
    <w:p>
      <w:pPr>
        <w:pStyle w:val="Heading1"/>
      </w:pPr>
      <w:bookmarkStart w:id="6" w:name="_Toc6"/>
      <w:r>
        <w:t>Report location:</w:t>
      </w:r>
      <w:bookmarkEnd w:id="6"/>
    </w:p>
    <w:p>
      <w:hyperlink r:id="rId8" w:history="1">
        <w:r>
          <w:rPr>
            <w:color w:val="2980b9"/>
            <w:u w:val="single"/>
          </w:rPr>
          <w:t xml:space="preserve">https://www.fullpicture.app/item/2351e491482459c525644066189b12a5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2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68023022000281" TargetMode="External"/><Relationship Id="rId8" Type="http://schemas.openxmlformats.org/officeDocument/2006/relationships/hyperlink" Target="https://www.fullpicture.app/item/2351e491482459c525644066189b1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2023-02-18T13:30:29+01:00</dcterms:created>
  <dcterms:modified xsi:type="dcterms:W3CDTF">2023-02-18T13:30:29+01:00</dcterms:modified>
</cp:coreProperties>
</file>

<file path=docProps/custom.xml><?xml version="1.0" encoding="utf-8"?>
<Properties xmlns="http://schemas.openxmlformats.org/officeDocument/2006/custom-properties" xmlns:vt="http://schemas.openxmlformats.org/officeDocument/2006/docPropsVTypes"/>
</file>