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Privacy Protected Blockchain Based Architecture and Implementation for Sharing of Students’ Credentials - ScienceDirect</w:t>
      </w:r>
      <w:br/>
      <w:hyperlink r:id="rId7" w:history="1">
        <w:r>
          <w:rPr>
            <w:color w:val="2980b9"/>
            <w:u w:val="single"/>
          </w:rPr>
          <w:t xml:space="preserve">https://www.sciencedirect.com/science/article/pii/S0306457321000212</w:t>
        </w:r>
      </w:hyperlink>
    </w:p>
    <w:p>
      <w:pPr>
        <w:pStyle w:val="Heading1"/>
      </w:pPr>
      <w:bookmarkStart w:id="2" w:name="_Toc2"/>
      <w:r>
        <w:t>Article summary:</w:t>
      </w:r>
      <w:bookmarkEnd w:id="2"/>
    </w:p>
    <w:p>
      <w:pPr>
        <w:jc w:val="both"/>
      </w:pPr>
      <w:r>
        <w:rPr/>
        <w:t xml:space="preserve">1. 提出了一个基于区块链的架构和实现，用于共享学生证书。该架构具有防篡改、不可变性、真实性、不可否认性、隐私保护和易于共享等特点。</w:t>
      </w:r>
    </w:p>
    <w:p>
      <w:pPr>
        <w:jc w:val="both"/>
      </w:pPr>
      <w:r>
        <w:rPr/>
        <w:t xml:space="preserve">2. 使用以太坊进行了原型实现，并对系统的成本、执行时间和可扩展性进行了实验测量。</w:t>
      </w:r>
    </w:p>
    <w:p>
      <w:pPr>
        <w:jc w:val="both"/>
      </w:pPr>
      <w:r>
        <w:rPr/>
        <w:t xml:space="preserve">3. 分析了该系统对最常见安全攻击的鲁棒性，并通过使用安全的离链存储机制来提高可扩展性。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偏见及其来源：文章没有明确提到任何潜在偏见或来源。然而，由于作者是在描述他们自己开发的系统，可能存在一些自我宣传的倾向。</w:t>
      </w:r>
    </w:p>
    <w:p>
      <w:pPr>
        <w:jc w:val="both"/>
      </w:pPr>
      <w:r>
        <w:rPr/>
        <w:t xml:space="preserve"/>
      </w:r>
    </w:p>
    <w:p>
      <w:pPr>
        <w:jc w:val="both"/>
      </w:pPr>
      <w:r>
        <w:rPr/>
        <w:t xml:space="preserve">2. 片面报道：文章主要关注了使用区块链技术来保护学生证书共享过程中的安全性和隐私性。然而，它没有探讨其他可能存在的解决方案或技术，并且没有提供与区块链相比的优缺点比较。</w:t>
      </w:r>
    </w:p>
    <w:p>
      <w:pPr>
        <w:jc w:val="both"/>
      </w:pPr>
      <w:r>
        <w:rPr/>
        <w:t xml:space="preserve"/>
      </w:r>
    </w:p>
    <w:p>
      <w:pPr>
        <w:jc w:val="both"/>
      </w:pPr>
      <w:r>
        <w:rPr/>
        <w:t xml:space="preserve">3. 无根据的主张：文章声称使用区块链可以解决学生证书共享过程中的安全问题，但没有提供足够的证据来支持这一主张。缺乏实际案例研究或数据来验证该系统在实际应用中的有效性。</w:t>
      </w:r>
    </w:p>
    <w:p>
      <w:pPr>
        <w:jc w:val="both"/>
      </w:pPr>
      <w:r>
        <w:rPr/>
        <w:t xml:space="preserve"/>
      </w:r>
    </w:p>
    <w:p>
      <w:pPr>
        <w:jc w:val="both"/>
      </w:pPr>
      <w:r>
        <w:rPr/>
        <w:t xml:space="preserve">4. 缺失的考虑点：文章没有涉及与使用区块链技术相关的潜在风险和挑战。例如，区块链技术可能面临网络攻击、隐私泄露、可扩展性问题等挑战。此外，文章也没有讨论如何处理因错误或篡改导致的不准确证书信息。</w:t>
      </w:r>
    </w:p>
    <w:p>
      <w:pPr>
        <w:jc w:val="both"/>
      </w:pPr>
      <w:r>
        <w:rPr/>
        <w:t xml:space="preserve"/>
      </w:r>
    </w:p>
    <w:p>
      <w:pPr>
        <w:jc w:val="both"/>
      </w:pPr>
      <w:r>
        <w:rPr/>
        <w:t xml:space="preserve">5. 所提出主张的缺失证据：尽管文章声称已经进行了一些实验来衡量系统的成本、执行时间和可扩展性，但没有提供具体的实验结果或数据来支持这些主张。缺乏定量数据使读者难以评估该系统的实际效果。</w:t>
      </w:r>
    </w:p>
    <w:p>
      <w:pPr>
        <w:jc w:val="both"/>
      </w:pPr>
      <w:r>
        <w:rPr/>
        <w:t xml:space="preserve"/>
      </w:r>
    </w:p>
    <w:p>
      <w:pPr>
        <w:jc w:val="both"/>
      </w:pPr>
      <w:r>
        <w:rPr/>
        <w:t xml:space="preserve">6. 未探索的反驳：文章没有探讨可能存在的反对使用区块链技术解决学生证书共享问题的观点。例如，一些人可能认为使用传统的加密技术和身份验证机制就可以达到相同的安全性和隐私保护水平。</w:t>
      </w:r>
    </w:p>
    <w:p>
      <w:pPr>
        <w:jc w:val="both"/>
      </w:pPr>
      <w:r>
        <w:rPr/>
        <w:t xml:space="preserve"/>
      </w:r>
    </w:p>
    <w:p>
      <w:pPr>
        <w:jc w:val="both"/>
      </w:pPr>
      <w:r>
        <w:rPr/>
        <w:t xml:space="preserve">7. 宣传内容：文章在描述他们开发的系统时使用了积极宣传的语言，强调其优点而忽略了潜在问题。这种宣传性语言可能会给读者留下不完全客观和公正的印象。</w:t>
      </w:r>
    </w:p>
    <w:p>
      <w:pPr>
        <w:jc w:val="both"/>
      </w:pPr>
      <w:r>
        <w:rPr/>
        <w:t xml:space="preserve"/>
      </w:r>
    </w:p>
    <w:p>
      <w:pPr>
        <w:jc w:val="both"/>
      </w:pPr>
      <w:r>
        <w:rPr/>
        <w:t xml:space="preserve">综上所述，上述文章存在一些潜在问题，包括片面报道、无根据的主张、缺失考虑点和缺乏证据支持等。读者应该保持批判思维，并进一步研究和评估该系统在实际应用中的有效性和可行性。</w:t>
      </w:r>
    </w:p>
    <w:p>
      <w:pPr>
        <w:pStyle w:val="Heading1"/>
      </w:pPr>
      <w:bookmarkStart w:id="5" w:name="_Toc5"/>
      <w:r>
        <w:t>Topics for further research:</w:t>
      </w:r>
      <w:bookmarkEnd w:id="5"/>
    </w:p>
    <w:p>
      <w:pPr>
        <w:spacing w:after="0"/>
        <w:numPr>
          <w:ilvl w:val="0"/>
          <w:numId w:val="2"/>
        </w:numPr>
      </w:pPr>
      <w:r>
        <w:rPr/>
        <w:t xml:space="preserve">区块链技术的潜在偏见和来源
</w:t>
      </w:r>
    </w:p>
    <w:p>
      <w:pPr>
        <w:spacing w:after="0"/>
        <w:numPr>
          <w:ilvl w:val="0"/>
          <w:numId w:val="2"/>
        </w:numPr>
      </w:pPr>
      <w:r>
        <w:rPr/>
        <w:t xml:space="preserve">其他可能存在的解决方案或技术
</w:t>
      </w:r>
    </w:p>
    <w:p>
      <w:pPr>
        <w:spacing w:after="0"/>
        <w:numPr>
          <w:ilvl w:val="0"/>
          <w:numId w:val="2"/>
        </w:numPr>
      </w:pPr>
      <w:r>
        <w:rPr/>
        <w:t xml:space="preserve">区块链技术在学生证书共享中的实际有效性
</w:t>
      </w:r>
    </w:p>
    <w:p>
      <w:pPr>
        <w:spacing w:after="0"/>
        <w:numPr>
          <w:ilvl w:val="0"/>
          <w:numId w:val="2"/>
        </w:numPr>
      </w:pPr>
      <w:r>
        <w:rPr/>
        <w:t xml:space="preserve">区块链技术面临的潜在风险和挑战
</w:t>
      </w:r>
    </w:p>
    <w:p>
      <w:pPr>
        <w:spacing w:after="0"/>
        <w:numPr>
          <w:ilvl w:val="0"/>
          <w:numId w:val="2"/>
        </w:numPr>
      </w:pPr>
      <w:r>
        <w:rPr/>
        <w:t xml:space="preserve">系统的成本、执行时间和可扩展性的实验结果和数据
</w:t>
      </w:r>
    </w:p>
    <w:p>
      <w:pPr>
        <w:numPr>
          <w:ilvl w:val="0"/>
          <w:numId w:val="2"/>
        </w:numPr>
      </w:pPr>
      <w:r>
        <w:rPr/>
        <w:t xml:space="preserve">反对使用区块链技术解决学生证书共享问题的观点</w:t>
      </w:r>
    </w:p>
    <w:p>
      <w:pPr>
        <w:pStyle w:val="Heading1"/>
      </w:pPr>
      <w:bookmarkStart w:id="6" w:name="_Toc6"/>
      <w:r>
        <w:t>Report location:</w:t>
      </w:r>
      <w:bookmarkEnd w:id="6"/>
    </w:p>
    <w:p>
      <w:hyperlink r:id="rId8" w:history="1">
        <w:r>
          <w:rPr>
            <w:color w:val="2980b9"/>
            <w:u w:val="single"/>
          </w:rPr>
          <w:t xml:space="preserve">https://www.fullpicture.app/item/23d5b7ca563f361c5b81deee93eb228d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0DD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457321000212" TargetMode="External"/><Relationship Id="rId8" Type="http://schemas.openxmlformats.org/officeDocument/2006/relationships/hyperlink" Target="https://www.fullpicture.app/item/23d5b7ca563f361c5b81deee93eb22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2023-12-29T16:11:54+01:00</dcterms:created>
  <dcterms:modified xsi:type="dcterms:W3CDTF">2023-12-29T16:11:54+01:00</dcterms:modified>
</cp:coreProperties>
</file>

<file path=docProps/custom.xml><?xml version="1.0" encoding="utf-8"?>
<Properties xmlns="http://schemas.openxmlformats.org/officeDocument/2006/custom-properties" xmlns:vt="http://schemas.openxmlformats.org/officeDocument/2006/docPropsVTypes"/>
</file>