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All-solid state ion-selective carbon black-modified printed electrode for sodium detection in sweat - ScienceDirect</w:t>
      </w:r>
      <w:br/>
      <w:hyperlink r:id="rId7" w:history="1">
        <w:r>
          <w:rPr>
            <w:color w:val="2980b9"/>
            <w:u w:val="single"/>
          </w:rPr>
          <w:t xml:space="preserve">https://www.sciencedirect.com/science/article/abs/pii/S0013468621013402?via%3Dihub</w:t>
        </w:r>
      </w:hyperlink>
    </w:p>
    <w:p>
      <w:pPr>
        <w:pStyle w:val="Heading1"/>
      </w:pPr>
      <w:bookmarkStart w:id="2" w:name="_Toc2"/>
      <w:r>
        <w:t>Article summary:</w:t>
      </w:r>
      <w:bookmarkEnd w:id="2"/>
    </w:p>
    <w:p>
      <w:pPr>
        <w:jc w:val="both"/>
      </w:pPr>
      <w:r>
        <w:rPr/>
        <w:t xml:space="preserve">1. A new screen-printed electrochemical sensor has been developed for the detection of sodium ions in sweat.</w:t>
      </w:r>
    </w:p>
    <w:p>
      <w:pPr>
        <w:jc w:val="both"/>
      </w:pPr>
      <w:r>
        <w:rPr/>
        <w:t xml:space="preserve">2. The sensor is composed of a carbon black-modified working electrode and a polyvinyl butyral-based reference electrode.</w:t>
      </w:r>
    </w:p>
    <w:p>
      <w:pPr>
        <w:jc w:val="both"/>
      </w:pPr>
      <w:r>
        <w:rPr/>
        <w:t xml:space="preserve">3. The sensor was tested on three sweat samples and artificial sweat, with recovery values of 90-94%.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development of the new screen-printed electrochemical sensor for the detection of sodium ions in sweat. The authors provide evidence to support their claims, such as the results from testing on three sweat samples and artificial sweat, which demonstrate that the sensor has good accuracy and reliability. Furthermore, they provide a detailed explanation of how the sensor works, which further adds to its credibility. </w:t>
      </w:r>
    </w:p>
    <w:p>
      <w:pPr>
        <w:jc w:val="both"/>
      </w:pPr>
      <w:r>
        <w:rPr/>
        <w:t xml:space="preserve">However, there are some potential biases in the article that should be noted. For example, there is no mention of any potential risks associated with using this type of sensor or any other possible alternatives that could be used for sodium ion detection in sweat. Additionally, there is no discussion about any potential limitations or drawbacks associated with using this type of sensor or any unexplored counterarguments that could be made against it. Finally, while the authors do provide evidence to support their claims, they do not explore any other sources or evidence that could further strengthen their argument or provide additional insights into their findings.</w:t>
      </w:r>
    </w:p>
    <w:p>
      <w:pPr>
        <w:pStyle w:val="Heading1"/>
      </w:pPr>
      <w:bookmarkStart w:id="5" w:name="_Toc5"/>
      <w:r>
        <w:t>Topics for further research:</w:t>
      </w:r>
      <w:bookmarkEnd w:id="5"/>
    </w:p>
    <w:p>
      <w:pPr>
        <w:spacing w:after="0"/>
        <w:numPr>
          <w:ilvl w:val="0"/>
          <w:numId w:val="2"/>
        </w:numPr>
      </w:pPr>
      <w:r>
        <w:rPr/>
        <w:t xml:space="preserve">Sodium ion detection in sweat risks</w:t>
      </w:r>
    </w:p>
    <w:p>
      <w:pPr>
        <w:spacing w:after="0"/>
        <w:numPr>
          <w:ilvl w:val="0"/>
          <w:numId w:val="2"/>
        </w:numPr>
      </w:pPr>
      <w:r>
        <w:rPr/>
        <w:t xml:space="preserve">Alternatives to screen-printed electrochemical sensors</w:t>
      </w:r>
    </w:p>
    <w:p>
      <w:pPr>
        <w:spacing w:after="0"/>
        <w:numPr>
          <w:ilvl w:val="0"/>
          <w:numId w:val="2"/>
        </w:numPr>
      </w:pPr>
      <w:r>
        <w:rPr/>
        <w:t xml:space="preserve">Limitations of screen-printed electrochemical sensors</w:t>
      </w:r>
    </w:p>
    <w:p>
      <w:pPr>
        <w:spacing w:after="0"/>
        <w:numPr>
          <w:ilvl w:val="0"/>
          <w:numId w:val="2"/>
        </w:numPr>
      </w:pPr>
      <w:r>
        <w:rPr/>
        <w:t xml:space="preserve">Counterarguments against screen-printed electrochemical sensors</w:t>
      </w:r>
    </w:p>
    <w:p>
      <w:pPr>
        <w:spacing w:after="0"/>
        <w:numPr>
          <w:ilvl w:val="0"/>
          <w:numId w:val="2"/>
        </w:numPr>
      </w:pPr>
      <w:r>
        <w:rPr/>
        <w:t xml:space="preserve">Additional evidence for sodium ion detection in sweat</w:t>
      </w:r>
    </w:p>
    <w:p>
      <w:pPr>
        <w:numPr>
          <w:ilvl w:val="0"/>
          <w:numId w:val="2"/>
        </w:numPr>
      </w:pPr>
      <w:r>
        <w:rPr/>
        <w:t xml:space="preserve">Strengthening arguments for screen-printed electrochemical sensors</w:t>
      </w:r>
    </w:p>
    <w:p>
      <w:pPr>
        <w:pStyle w:val="Heading1"/>
      </w:pPr>
      <w:bookmarkStart w:id="6" w:name="_Toc6"/>
      <w:r>
        <w:t>Report location:</w:t>
      </w:r>
      <w:bookmarkEnd w:id="6"/>
    </w:p>
    <w:p>
      <w:hyperlink r:id="rId8" w:history="1">
        <w:r>
          <w:rPr>
            <w:color w:val="2980b9"/>
            <w:u w:val="single"/>
          </w:rPr>
          <w:t xml:space="preserve">https://www.fullpicture.app/item/243f3df42ad04e555fec37084ada8b53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BB8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3468621013402?via%3Dihub" TargetMode="External"/><Relationship Id="rId8" Type="http://schemas.openxmlformats.org/officeDocument/2006/relationships/hyperlink" Target="https://www.fullpicture.app/item/243f3df42ad04e555fec37084ada8b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2023-02-23T08:45:18+01:00</dcterms:created>
  <dcterms:modified xsi:type="dcterms:W3CDTF">2023-02-23T08:45:18+01:00</dcterms:modified>
</cp:coreProperties>
</file>

<file path=docProps/custom.xml><?xml version="1.0" encoding="utf-8"?>
<Properties xmlns="http://schemas.openxmlformats.org/officeDocument/2006/custom-properties" xmlns:vt="http://schemas.openxmlformats.org/officeDocument/2006/docPropsVTypes"/>
</file>