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GitHub - f/awesome-chatgpt-prompts: This repo includes ChatGPT prompt curation to use ChatGPT better.</w:t>
      </w:r>
      <w:br/>
      <w:hyperlink r:id="rId7" w:history="1">
        <w:r>
          <w:rPr>
            <w:color w:val="2980b9"/>
            <w:u w:val="single"/>
          </w:rPr>
          <w:t xml:space="preserve">https://github.com/f/awesome-chatgpt-prompts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This repository contains a collection of prompt examples to be used with the ChatGPT model, a large language model trained by OpenAI that can generate human-like text.</w:t>
      </w:r>
    </w:p>
    <w:p>
      <w:pPr>
        <w:jc w:val="both"/>
      </w:pPr>
      <w:r>
        <w:rPr/>
        <w:t xml:space="preserve">2. Users are encouraged to add their own prompts and use ChatGPT to generate responses that continue the conversation or expand on the given prompt.</w:t>
      </w:r>
    </w:p>
    <w:p>
      <w:pPr>
        <w:jc w:val="both"/>
      </w:pPr>
      <w:r>
        <w:rPr/>
        <w:t xml:space="preserve">3. The repository also includes resources such as a free e-book on crafting effective prompts, a desktop app for easy access to prompts, and an app for generating tailored prompts based on desired persona.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作为一个技术类的仓库，该文章并没有明显的偏见或宣传内容。然而，它可能存在一些片面报道和缺失考虑点的问题。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首先，该文章没有提到ChatGPT模型的局限性和风险。尽管该模型可以生成人类般的文本，但它也有可能产生不准确、歧义或甚至有害的回复。因此，在使用ChatGPT时需要谨慎，并且需要对其输出进行审查和验证。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探讨如何避免ChatGPT模型中存在的偏见和歧视。由于该模型是通过大量数据进行训练得到的，如果这些数据中存在偏见或歧视，那么模型也会反映出这些问题。因此，在使用ChatGPT时需要注意避免使用带有偏见或歧视的语言和话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提供了一些提示示例和工具来帮助用户更好地使用ChatGPT模型。然而，这些提示示例可能并不适用于所有情况，并且需要根据具体应用场景进行调整和优化。同时，使用第三方工具时也需要注意其安全性和可靠性，并避免泄露敏感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总之，虽然该文章提供了一些有用的资源和提示来帮助用户更好地使用ChatGPT模型，但在实际应用中还需要谨慎处理，并注意避免存在的风险和偏见问题。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ChatGPT model
</w:t>
      </w:r>
    </w:p>
    <w:p>
      <w:pPr>
        <w:spacing w:after="0"/>
        <w:numPr>
          <w:ilvl w:val="0"/>
          <w:numId w:val="2"/>
        </w:numPr>
      </w:pPr>
      <w:r>
        <w:rPr/>
        <w:t xml:space="preserve">Avoiding bias and discrimination in ChatGPT model
</w:t>
      </w:r>
    </w:p>
    <w:p>
      <w:pPr>
        <w:spacing w:after="0"/>
        <w:numPr>
          <w:ilvl w:val="0"/>
          <w:numId w:val="2"/>
        </w:numPr>
      </w:pPr>
      <w:r>
        <w:rPr/>
        <w:t xml:space="preserve">Adjusting and optimizing tips and tools for specific use cases
</w:t>
      </w:r>
    </w:p>
    <w:p>
      <w:pPr>
        <w:spacing w:after="0"/>
        <w:numPr>
          <w:ilvl w:val="0"/>
          <w:numId w:val="2"/>
        </w:numPr>
      </w:pPr>
      <w:r>
        <w:rPr/>
        <w:t xml:space="preserve">Caution in using third-party tools for ChatGPT model
</w:t>
      </w:r>
    </w:p>
    <w:p>
      <w:pPr>
        <w:spacing w:after="0"/>
        <w:numPr>
          <w:ilvl w:val="0"/>
          <w:numId w:val="2"/>
        </w:numPr>
      </w:pPr>
      <w:r>
        <w:rPr/>
        <w:t xml:space="preserve">Ensuring security and reliability in ChatGPT model usage
</w:t>
      </w:r>
    </w:p>
    <w:p>
      <w:pPr>
        <w:numPr>
          <w:ilvl w:val="0"/>
          <w:numId w:val="2"/>
        </w:numPr>
      </w:pPr>
      <w:r>
        <w:rPr/>
        <w:t xml:space="preserve">Handling risks and biases in practical applications of ChatGPT model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https://www.fullpicture.app/item/244ad2b6f2c360b259aa832337126a26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950D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f/awesome-chatgpt-prompts" TargetMode="External"/><Relationship Id="rId8" Type="http://schemas.openxmlformats.org/officeDocument/2006/relationships/hyperlink" Target="https://www.fullpicture.app/item/244ad2b6f2c360b259aa832337126a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2023-12-23T21:24:54+01:00</dcterms:created>
  <dcterms:modified xsi:type="dcterms:W3CDTF">2023-12-23T21:24:54+01:00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